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C3" w:rsidRDefault="00C614C3" w:rsidP="00C614C3">
      <w:pPr>
        <w:spacing w:after="0" w:line="240" w:lineRule="auto"/>
        <w:rPr>
          <w:rFonts w:ascii="Times New Roman" w:hAnsi="Times New Roman" w:cs="Times New Roman"/>
          <w:b/>
          <w:sz w:val="40"/>
          <w:szCs w:val="40"/>
          <w:u w:val="single"/>
        </w:rPr>
      </w:pPr>
      <w:r w:rsidRPr="00C614C3">
        <w:rPr>
          <w:rFonts w:ascii="Times New Roman" w:hAnsi="Times New Roman" w:cs="Times New Roman"/>
          <w:b/>
          <w:noProof/>
          <w:sz w:val="40"/>
          <w:szCs w:val="40"/>
          <w:u w:val="single"/>
        </w:rPr>
        <w:drawing>
          <wp:inline distT="0" distB="0" distL="0" distR="0" wp14:anchorId="2B83F371" wp14:editId="001EFDEA">
            <wp:extent cx="2747397" cy="309966"/>
            <wp:effectExtent l="19050" t="0" r="0" b="0"/>
            <wp:docPr id="2" name="Picture 1" descr="Food and Nutrition Service Logo"/>
            <wp:cNvGraphicFramePr/>
            <a:graphic xmlns:a="http://schemas.openxmlformats.org/drawingml/2006/main">
              <a:graphicData uri="http://schemas.openxmlformats.org/drawingml/2006/picture">
                <pic:pic xmlns:pic="http://schemas.openxmlformats.org/drawingml/2006/picture">
                  <pic:nvPicPr>
                    <pic:cNvPr id="25687" name="ctl00_onetidHeadbnnr0" descr="Food and Nutrition Service Logo"/>
                    <pic:cNvPicPr>
                      <a:picLocks noChangeAspect="1" noChangeArrowheads="1"/>
                    </pic:cNvPicPr>
                  </pic:nvPicPr>
                  <pic:blipFill>
                    <a:blip r:embed="rId8" cstate="print"/>
                    <a:srcRect/>
                    <a:stretch>
                      <a:fillRect/>
                    </a:stretch>
                  </pic:blipFill>
                  <pic:spPr bwMode="auto">
                    <a:xfrm>
                      <a:off x="0" y="0"/>
                      <a:ext cx="2747189" cy="309943"/>
                    </a:xfrm>
                    <a:prstGeom prst="rect">
                      <a:avLst/>
                    </a:prstGeom>
                    <a:noFill/>
                    <a:ln w="9525">
                      <a:noFill/>
                      <a:miter lim="800000"/>
                      <a:headEnd/>
                      <a:tailEnd/>
                    </a:ln>
                  </pic:spPr>
                </pic:pic>
              </a:graphicData>
            </a:graphic>
          </wp:inline>
        </w:drawing>
      </w:r>
    </w:p>
    <w:p w:rsidR="00D40CE9" w:rsidRDefault="008B0992" w:rsidP="00F22653">
      <w:pPr>
        <w:spacing w:after="0" w:line="240" w:lineRule="auto"/>
        <w:jc w:val="center"/>
        <w:rPr>
          <w:rFonts w:ascii="Times New Roman" w:hAnsi="Times New Roman" w:cs="Times New Roman"/>
          <w:b/>
          <w:sz w:val="40"/>
          <w:szCs w:val="40"/>
          <w:u w:val="single"/>
        </w:rPr>
      </w:pPr>
      <w:r w:rsidRPr="00F22653">
        <w:rPr>
          <w:rFonts w:ascii="Times New Roman" w:hAnsi="Times New Roman" w:cs="Times New Roman"/>
          <w:b/>
          <w:sz w:val="40"/>
          <w:szCs w:val="40"/>
          <w:u w:val="single"/>
        </w:rPr>
        <w:t xml:space="preserve">Simplified </w:t>
      </w:r>
      <w:r w:rsidR="00D40CE9" w:rsidRPr="00F22653">
        <w:rPr>
          <w:rFonts w:ascii="Times New Roman" w:hAnsi="Times New Roman" w:cs="Times New Roman"/>
          <w:b/>
          <w:sz w:val="40"/>
          <w:szCs w:val="40"/>
          <w:u w:val="single"/>
        </w:rPr>
        <w:t>N</w:t>
      </w:r>
      <w:r w:rsidR="00F154E7" w:rsidRPr="00F22653">
        <w:rPr>
          <w:rFonts w:ascii="Times New Roman" w:hAnsi="Times New Roman" w:cs="Times New Roman"/>
          <w:b/>
          <w:sz w:val="40"/>
          <w:szCs w:val="40"/>
          <w:u w:val="single"/>
        </w:rPr>
        <w:t>utrient Assessment</w:t>
      </w:r>
      <w:r w:rsidR="001E372A">
        <w:rPr>
          <w:rFonts w:ascii="Times New Roman" w:hAnsi="Times New Roman" w:cs="Times New Roman"/>
          <w:b/>
          <w:sz w:val="40"/>
          <w:szCs w:val="40"/>
          <w:u w:val="single"/>
        </w:rPr>
        <w:t xml:space="preserve"> for Breakfast</w:t>
      </w:r>
      <w:r w:rsidR="00F154E7" w:rsidRPr="00F22653">
        <w:rPr>
          <w:rFonts w:ascii="Times New Roman" w:hAnsi="Times New Roman" w:cs="Times New Roman"/>
          <w:b/>
          <w:sz w:val="40"/>
          <w:szCs w:val="40"/>
          <w:u w:val="single"/>
        </w:rPr>
        <w:t>- OPTIONAL</w:t>
      </w:r>
    </w:p>
    <w:p w:rsidR="008E2098" w:rsidRPr="00F22653" w:rsidRDefault="008E2098" w:rsidP="00F22653">
      <w:pPr>
        <w:spacing w:after="0" w:line="240" w:lineRule="auto"/>
        <w:jc w:val="center"/>
        <w:rPr>
          <w:rFonts w:ascii="Times New Roman" w:hAnsi="Times New Roman" w:cs="Times New Roman"/>
          <w:b/>
          <w:sz w:val="40"/>
          <w:szCs w:val="40"/>
          <w:u w:val="single"/>
        </w:rPr>
      </w:pPr>
      <w:r w:rsidRPr="009C0D37">
        <w:rPr>
          <w:rFonts w:ascii="Times New Roman" w:hAnsi="Times New Roman" w:cs="Times New Roman"/>
          <w:b/>
          <w:i/>
          <w:sz w:val="32"/>
          <w:szCs w:val="32"/>
          <w:highlight w:val="yellow"/>
          <w:u w:val="single"/>
        </w:rPr>
        <w:t xml:space="preserve">***Updated </w:t>
      </w:r>
      <w:r w:rsidR="00E55551">
        <w:rPr>
          <w:rFonts w:ascii="Times New Roman" w:hAnsi="Times New Roman" w:cs="Times New Roman"/>
          <w:b/>
          <w:i/>
          <w:sz w:val="32"/>
          <w:szCs w:val="32"/>
          <w:highlight w:val="yellow"/>
          <w:u w:val="single"/>
        </w:rPr>
        <w:t>9/3/14</w:t>
      </w:r>
      <w:r w:rsidRPr="008E2098">
        <w:rPr>
          <w:rFonts w:ascii="Times New Roman" w:hAnsi="Times New Roman" w:cs="Times New Roman"/>
          <w:b/>
          <w:i/>
          <w:sz w:val="32"/>
          <w:szCs w:val="32"/>
          <w:highlight w:val="yellow"/>
          <w:u w:val="single"/>
        </w:rPr>
        <w:t>***</w:t>
      </w:r>
    </w:p>
    <w:p w:rsidR="00D40CE9" w:rsidRDefault="00D40CE9" w:rsidP="00D40CE9">
      <w:pPr>
        <w:spacing w:after="0" w:line="240" w:lineRule="auto"/>
        <w:rPr>
          <w:rFonts w:ascii="Times New Roman" w:hAnsi="Times New Roman" w:cs="Times New Roman"/>
          <w:b/>
          <w:sz w:val="28"/>
          <w:szCs w:val="28"/>
          <w:u w:val="single"/>
        </w:rPr>
      </w:pPr>
    </w:p>
    <w:p w:rsidR="00A441D2" w:rsidRDefault="00A441D2" w:rsidP="00D40CE9">
      <w:pPr>
        <w:spacing w:after="0" w:line="240" w:lineRule="auto"/>
        <w:rPr>
          <w:rFonts w:ascii="Times New Roman" w:hAnsi="Times New Roman" w:cs="Times New Roman"/>
          <w:sz w:val="24"/>
          <w:szCs w:val="24"/>
        </w:rPr>
      </w:pPr>
    </w:p>
    <w:p w:rsidR="00A66D6C" w:rsidRDefault="00A66D6C"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40CE9">
        <w:rPr>
          <w:rFonts w:ascii="Times New Roman" w:hAnsi="Times New Roman" w:cs="Times New Roman"/>
          <w:sz w:val="24"/>
          <w:szCs w:val="24"/>
        </w:rPr>
        <w:t>SFAs</w:t>
      </w:r>
      <w:r>
        <w:rPr>
          <w:rFonts w:ascii="Times New Roman" w:hAnsi="Times New Roman" w:cs="Times New Roman"/>
          <w:sz w:val="24"/>
          <w:szCs w:val="24"/>
        </w:rPr>
        <w:t xml:space="preserve"> have the option of</w:t>
      </w:r>
      <w:r w:rsidR="00D40CE9">
        <w:rPr>
          <w:rFonts w:ascii="Times New Roman" w:hAnsi="Times New Roman" w:cs="Times New Roman"/>
          <w:sz w:val="24"/>
          <w:szCs w:val="24"/>
        </w:rPr>
        <w:t xml:space="preserve"> choosing to use the FNS </w:t>
      </w:r>
      <w:r>
        <w:rPr>
          <w:rFonts w:ascii="Times New Roman" w:hAnsi="Times New Roman" w:cs="Times New Roman"/>
          <w:sz w:val="24"/>
          <w:szCs w:val="24"/>
        </w:rPr>
        <w:t>S</w:t>
      </w:r>
      <w:r w:rsidR="008B0992">
        <w:rPr>
          <w:rFonts w:ascii="Times New Roman" w:hAnsi="Times New Roman" w:cs="Times New Roman"/>
          <w:sz w:val="24"/>
          <w:szCs w:val="24"/>
        </w:rPr>
        <w:t>implifie</w:t>
      </w:r>
      <w:r w:rsidR="00D40CE9">
        <w:rPr>
          <w:rFonts w:ascii="Times New Roman" w:hAnsi="Times New Roman" w:cs="Times New Roman"/>
          <w:sz w:val="24"/>
          <w:szCs w:val="24"/>
        </w:rPr>
        <w:t xml:space="preserve">d </w:t>
      </w:r>
      <w:r>
        <w:rPr>
          <w:rFonts w:ascii="Times New Roman" w:hAnsi="Times New Roman" w:cs="Times New Roman"/>
          <w:sz w:val="24"/>
          <w:szCs w:val="24"/>
        </w:rPr>
        <w:t>N</w:t>
      </w:r>
      <w:r w:rsidR="00D40CE9">
        <w:rPr>
          <w:rFonts w:ascii="Times New Roman" w:hAnsi="Times New Roman" w:cs="Times New Roman"/>
          <w:sz w:val="24"/>
          <w:szCs w:val="24"/>
        </w:rPr>
        <w:t xml:space="preserve">utrient </w:t>
      </w:r>
      <w:r>
        <w:rPr>
          <w:rFonts w:ascii="Times New Roman" w:hAnsi="Times New Roman" w:cs="Times New Roman"/>
          <w:sz w:val="24"/>
          <w:szCs w:val="24"/>
        </w:rPr>
        <w:t>A</w:t>
      </w:r>
      <w:r w:rsidR="00D40CE9">
        <w:rPr>
          <w:rFonts w:ascii="Times New Roman" w:hAnsi="Times New Roman" w:cs="Times New Roman"/>
          <w:sz w:val="24"/>
          <w:szCs w:val="24"/>
        </w:rPr>
        <w:t>ssessment</w:t>
      </w:r>
      <w:r>
        <w:rPr>
          <w:rFonts w:ascii="Times New Roman" w:hAnsi="Times New Roman" w:cs="Times New Roman"/>
          <w:sz w:val="24"/>
          <w:szCs w:val="24"/>
        </w:rPr>
        <w:t xml:space="preserve"> (SNA)</w:t>
      </w:r>
      <w:r w:rsidR="00D40CE9">
        <w:rPr>
          <w:rFonts w:ascii="Times New Roman" w:hAnsi="Times New Roman" w:cs="Times New Roman"/>
          <w:sz w:val="24"/>
          <w:szCs w:val="24"/>
        </w:rPr>
        <w:t xml:space="preserve"> for certification (instea</w:t>
      </w:r>
      <w:r>
        <w:rPr>
          <w:rFonts w:ascii="Times New Roman" w:hAnsi="Times New Roman" w:cs="Times New Roman"/>
          <w:sz w:val="24"/>
          <w:szCs w:val="24"/>
        </w:rPr>
        <w:t xml:space="preserve">d of a full nutrient analysis). </w:t>
      </w:r>
    </w:p>
    <w:p w:rsidR="00A66D6C" w:rsidRDefault="00A66D6C" w:rsidP="00D40CE9">
      <w:pPr>
        <w:spacing w:after="0" w:line="240" w:lineRule="auto"/>
        <w:rPr>
          <w:rFonts w:ascii="Times New Roman" w:hAnsi="Times New Roman" w:cs="Times New Roman"/>
          <w:sz w:val="24"/>
          <w:szCs w:val="24"/>
        </w:rPr>
      </w:pPr>
    </w:p>
    <w:p w:rsidR="00D40CE9" w:rsidRDefault="00A66D6C"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-The instructions for the SNA and the actual assessment are located in the final 2 tabs, after the Weekly Report for the menu worksheet</w:t>
      </w:r>
      <w:r w:rsidR="00D40CE9">
        <w:rPr>
          <w:rFonts w:ascii="Times New Roman" w:hAnsi="Times New Roman" w:cs="Times New Roman"/>
          <w:sz w:val="24"/>
          <w:szCs w:val="24"/>
        </w:rPr>
        <w:t>.</w:t>
      </w:r>
    </w:p>
    <w:p w:rsidR="00A66D6C" w:rsidRDefault="00A66D6C" w:rsidP="00D40CE9">
      <w:pPr>
        <w:spacing w:after="0" w:line="240" w:lineRule="auto"/>
        <w:rPr>
          <w:rFonts w:ascii="Times New Roman" w:hAnsi="Times New Roman" w:cs="Times New Roman"/>
          <w:sz w:val="24"/>
          <w:szCs w:val="24"/>
        </w:rPr>
      </w:pPr>
    </w:p>
    <w:p w:rsidR="00A66D6C" w:rsidRDefault="00A66D6C"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-Nutrient Instructions provide a snapshot of the complete directions listed here.</w:t>
      </w:r>
    </w:p>
    <w:p w:rsidR="00D40CE9" w:rsidRDefault="00D40CE9" w:rsidP="00D40CE9">
      <w:pPr>
        <w:spacing w:after="0" w:line="240" w:lineRule="auto"/>
        <w:rPr>
          <w:rFonts w:ascii="Times New Roman" w:hAnsi="Times New Roman" w:cs="Times New Roman"/>
          <w:sz w:val="24"/>
          <w:szCs w:val="24"/>
        </w:rPr>
      </w:pPr>
    </w:p>
    <w:p w:rsidR="00D40CE9" w:rsidRPr="00F22653" w:rsidRDefault="000C6DEC" w:rsidP="00F22653">
      <w:pPr>
        <w:spacing w:after="0" w:line="240" w:lineRule="auto"/>
        <w:jc w:val="center"/>
        <w:rPr>
          <w:rFonts w:ascii="Times New Roman" w:hAnsi="Times New Roman" w:cs="Times New Roman"/>
          <w:sz w:val="32"/>
          <w:szCs w:val="32"/>
        </w:rPr>
      </w:pPr>
      <w:r>
        <w:rPr>
          <w:rFonts w:ascii="Times New Roman" w:hAnsi="Times New Roman" w:cs="Times New Roman"/>
          <w:b/>
          <w:noProof/>
          <w:sz w:val="32"/>
          <w:szCs w:val="32"/>
          <w:u w:val="single"/>
        </w:rPr>
        <mc:AlternateContent>
          <mc:Choice Requires="wps">
            <w:drawing>
              <wp:anchor distT="0" distB="0" distL="114300" distR="114300" simplePos="0" relativeHeight="251665408" behindDoc="1" locked="0" layoutInCell="1" allowOverlap="1">
                <wp:simplePos x="0" y="0"/>
                <wp:positionH relativeFrom="column">
                  <wp:posOffset>-579755</wp:posOffset>
                </wp:positionH>
                <wp:positionV relativeFrom="paragraph">
                  <wp:posOffset>156210</wp:posOffset>
                </wp:positionV>
                <wp:extent cx="6920230" cy="3122930"/>
                <wp:effectExtent l="10795" t="9525" r="12700"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230" cy="312293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65pt;margin-top:12.3pt;width:544.9pt;height:24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ybPwIAAHwEAAAOAAAAZHJzL2Uyb0RvYy54bWysVFtv0zAUfkfiP1h+p7msLWvUdJo6hpAG&#10;TAx+gOs4iYVvHLtNx6/n2ElLB2+Il8jn9p3v3LK+OWpFDgK8tKamxSynRBhuG2m6mn77ev/mmhIf&#10;mGmYskbU9Fl4erN5/Wo9uEqUtreqEUAQxPhqcDXtQ3BVlnneC838zDph0Nha0CygCF3WABsQXaus&#10;zPNlNlhoHFguvEft3Wikm4TftoKHz23rRSCqpsgtpC+k7y5+s82aVR0w10s+0WD/wEIzaTDpGeqO&#10;BUb2IP+C0pKD9bYNM251ZttWcpFqwGqK/I9qnnrmRKoFm+PduU3+/8HyT4dHILLB2WF7DNM4oy/Y&#10;NWY6JUgZ+zM4X6Hbk3uEWKF3D5Z/98TYbY9e4hbADr1gDbIqon/2IiAKHkPJbvhoG0Rn+2BTq44t&#10;6AiITSDHNJHn80TEMRCOyuWqzMsrZMbRdlWU5QqFmINVp3AHPrwXVpP4qCkg+QTPDg8+jK4nl0Tf&#10;KtncS6WSENdMbBWQA8MFYZwLE5YpXO018h31uGj5tCqoxoUa1dcnNbJJCxuREjd/mUQZMtR0tSgX&#10;CfiFzUO3O6ePcGOeCHgJoWXAK1FS1zQlncjErr8zDRbJqsCkGt8YrMw0htj5cYI72zzjFMCOJ4An&#10;i4/ewk9KBlz/mvofewaCEvXB4CRXxXwe7yUJ88XbEgW4tOwuLcxwhKppoGR8bsN4Y3sHsusxU5Fq&#10;N/YWp9/KNJe4GSOriSyueOredI7xhi7l5PX7p7H5BQAA//8DAFBLAwQUAAYACAAAACEAJ7hCnuMA&#10;AAAKAQAADwAAAGRycy9kb3ducmV2LnhtbEyPQUvDQBCF74L/YRnBi7SbtE1oYjZFigr2IJgK7XGT&#10;HZNgdjbsbtv037ue9Di8j/e+KTaTHtgZresNCYjnETCkxqieWgGf+5fZGpjzkpQcDKGAKzrYlLc3&#10;hcyVudAHnivfslBCLpcCOu/HnHPXdKilm5sRKWRfxmrpw2lbrqy8hHI98EUUpVzLnsJCJ0fcdth8&#10;VyctYHod3p53ttb7pTq824drf0yqrRD3d9PTIzCPk/+D4Vc/qEMZnGpzIuXYIGCWxcuAClisUmAB&#10;yLJ1AqwWkMTpCnhZ8P8vlD8AAAD//wMAUEsBAi0AFAAGAAgAAAAhALaDOJL+AAAA4QEAABMAAAAA&#10;AAAAAAAAAAAAAAAAAFtDb250ZW50X1R5cGVzXS54bWxQSwECLQAUAAYACAAAACEAOP0h/9YAAACU&#10;AQAACwAAAAAAAAAAAAAAAAAvAQAAX3JlbHMvLnJlbHNQSwECLQAUAAYACAAAACEAxqwMmz8CAAB8&#10;BAAADgAAAAAAAAAAAAAAAAAuAgAAZHJzL2Uyb0RvYy54bWxQSwECLQAUAAYACAAAACEAJ7hCnuMA&#10;AAAKAQAADwAAAAAAAAAAAAAAAACZBAAAZHJzL2Rvd25yZXYueG1sUEsFBgAAAAAEAAQA8wAAAKkF&#10;AAAAAA==&#10;" fillcolor="#fde9d9 [665]"/>
            </w:pict>
          </mc:Fallback>
        </mc:AlternateContent>
      </w:r>
    </w:p>
    <w:p w:rsidR="00D40CE9" w:rsidRPr="00F22653" w:rsidRDefault="00A66D6C" w:rsidP="00F22653">
      <w:pPr>
        <w:spacing w:after="0" w:line="240" w:lineRule="auto"/>
        <w:jc w:val="center"/>
        <w:rPr>
          <w:rFonts w:ascii="Times New Roman" w:hAnsi="Times New Roman" w:cs="Times New Roman"/>
          <w:b/>
          <w:sz w:val="32"/>
          <w:szCs w:val="32"/>
          <w:u w:val="single"/>
        </w:rPr>
      </w:pPr>
      <w:r w:rsidRPr="00F22653">
        <w:rPr>
          <w:rFonts w:ascii="Times New Roman" w:hAnsi="Times New Roman" w:cs="Times New Roman"/>
          <w:b/>
          <w:sz w:val="32"/>
          <w:szCs w:val="32"/>
          <w:u w:val="single"/>
        </w:rPr>
        <w:t>Key In</w:t>
      </w:r>
      <w:r w:rsidR="00D40CE9" w:rsidRPr="00F22653">
        <w:rPr>
          <w:rFonts w:ascii="Times New Roman" w:hAnsi="Times New Roman" w:cs="Times New Roman"/>
          <w:b/>
          <w:sz w:val="32"/>
          <w:szCs w:val="32"/>
          <w:u w:val="single"/>
        </w:rPr>
        <w:t>formation:</w:t>
      </w:r>
    </w:p>
    <w:p w:rsidR="00D40CE9" w:rsidRDefault="00D40CE9" w:rsidP="00D40CE9">
      <w:pPr>
        <w:spacing w:after="0" w:line="240" w:lineRule="auto"/>
        <w:rPr>
          <w:rFonts w:ascii="Times New Roman" w:hAnsi="Times New Roman" w:cs="Times New Roman"/>
          <w:sz w:val="24"/>
          <w:szCs w:val="24"/>
        </w:rPr>
      </w:pPr>
    </w:p>
    <w:p w:rsidR="00D40CE9" w:rsidRDefault="00D40CE9" w:rsidP="00C4418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22653">
        <w:rPr>
          <w:rFonts w:ascii="Times New Roman" w:hAnsi="Times New Roman" w:cs="Times New Roman"/>
          <w:sz w:val="24"/>
          <w:szCs w:val="24"/>
        </w:rPr>
        <w:t>O</w:t>
      </w:r>
      <w:r>
        <w:rPr>
          <w:rFonts w:ascii="Times New Roman" w:hAnsi="Times New Roman" w:cs="Times New Roman"/>
          <w:sz w:val="24"/>
          <w:szCs w:val="24"/>
        </w:rPr>
        <w:t xml:space="preserve">nly </w:t>
      </w:r>
      <w:r w:rsidRPr="00D80DCA">
        <w:rPr>
          <w:rFonts w:ascii="Times New Roman" w:hAnsi="Times New Roman" w:cs="Times New Roman"/>
          <w:b/>
          <w:sz w:val="24"/>
          <w:szCs w:val="24"/>
        </w:rPr>
        <w:t>average daily calories</w:t>
      </w:r>
      <w:r w:rsidR="00E55551">
        <w:rPr>
          <w:rFonts w:ascii="Times New Roman" w:hAnsi="Times New Roman" w:cs="Times New Roman"/>
          <w:sz w:val="24"/>
          <w:szCs w:val="24"/>
        </w:rPr>
        <w:t xml:space="preserve">, </w:t>
      </w:r>
      <w:r w:rsidRPr="00D80DCA">
        <w:rPr>
          <w:rFonts w:ascii="Times New Roman" w:hAnsi="Times New Roman" w:cs="Times New Roman"/>
          <w:b/>
          <w:sz w:val="24"/>
          <w:szCs w:val="24"/>
        </w:rPr>
        <w:t>% of calories from saturated fat</w:t>
      </w:r>
      <w:r w:rsidR="00E55551">
        <w:rPr>
          <w:rFonts w:ascii="Times New Roman" w:hAnsi="Times New Roman" w:cs="Times New Roman"/>
          <w:b/>
          <w:sz w:val="24"/>
          <w:szCs w:val="24"/>
        </w:rPr>
        <w:t>, and sodium (beginning in SY 2014-15)</w:t>
      </w:r>
      <w:r>
        <w:rPr>
          <w:rFonts w:ascii="Times New Roman" w:hAnsi="Times New Roman" w:cs="Times New Roman"/>
          <w:sz w:val="24"/>
          <w:szCs w:val="24"/>
        </w:rPr>
        <w:t xml:space="preserve"> must be assessed.</w:t>
      </w:r>
    </w:p>
    <w:p w:rsidR="00F22653" w:rsidRDefault="00D80DCA" w:rsidP="00C4418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55551">
        <w:rPr>
          <w:rFonts w:ascii="Times New Roman" w:hAnsi="Times New Roman" w:cs="Times New Roman"/>
          <w:sz w:val="24"/>
          <w:szCs w:val="24"/>
        </w:rPr>
        <w:t xml:space="preserve">Estimates for calorie, </w:t>
      </w:r>
      <w:r w:rsidR="00F22653">
        <w:rPr>
          <w:rFonts w:ascii="Times New Roman" w:hAnsi="Times New Roman" w:cs="Times New Roman"/>
          <w:sz w:val="24"/>
          <w:szCs w:val="24"/>
        </w:rPr>
        <w:t>satu</w:t>
      </w:r>
      <w:r w:rsidR="0083344A">
        <w:rPr>
          <w:rFonts w:ascii="Times New Roman" w:hAnsi="Times New Roman" w:cs="Times New Roman"/>
          <w:sz w:val="24"/>
          <w:szCs w:val="24"/>
        </w:rPr>
        <w:t xml:space="preserve">rated fat </w:t>
      </w:r>
      <w:r w:rsidR="00E55551">
        <w:rPr>
          <w:rFonts w:ascii="Times New Roman" w:hAnsi="Times New Roman" w:cs="Times New Roman"/>
          <w:sz w:val="24"/>
          <w:szCs w:val="24"/>
        </w:rPr>
        <w:t xml:space="preserve">and sodium </w:t>
      </w:r>
      <w:r w:rsidR="0083344A">
        <w:rPr>
          <w:rFonts w:ascii="Times New Roman" w:hAnsi="Times New Roman" w:cs="Times New Roman"/>
          <w:sz w:val="24"/>
          <w:szCs w:val="24"/>
        </w:rPr>
        <w:t>information for milk,</w:t>
      </w:r>
      <w:r w:rsidR="001473D5">
        <w:rPr>
          <w:rFonts w:ascii="Times New Roman" w:hAnsi="Times New Roman" w:cs="Times New Roman"/>
          <w:sz w:val="24"/>
          <w:szCs w:val="24"/>
        </w:rPr>
        <w:t xml:space="preserve"> </w:t>
      </w:r>
      <w:r w:rsidR="0083344A">
        <w:rPr>
          <w:rFonts w:ascii="Times New Roman" w:hAnsi="Times New Roman" w:cs="Times New Roman"/>
          <w:sz w:val="24"/>
          <w:szCs w:val="24"/>
        </w:rPr>
        <w:t xml:space="preserve">fruit and </w:t>
      </w:r>
      <w:r w:rsidR="00F22653">
        <w:rPr>
          <w:rFonts w:ascii="Times New Roman" w:hAnsi="Times New Roman" w:cs="Times New Roman"/>
          <w:sz w:val="24"/>
          <w:szCs w:val="24"/>
        </w:rPr>
        <w:t xml:space="preserve">vegetables </w:t>
      </w:r>
      <w:r w:rsidR="0083344A">
        <w:rPr>
          <w:rFonts w:ascii="Times New Roman" w:hAnsi="Times New Roman" w:cs="Times New Roman"/>
          <w:sz w:val="24"/>
          <w:szCs w:val="24"/>
        </w:rPr>
        <w:t xml:space="preserve">(starchy and non-starchy) </w:t>
      </w:r>
      <w:r w:rsidR="00F22653">
        <w:rPr>
          <w:rFonts w:ascii="Times New Roman" w:hAnsi="Times New Roman" w:cs="Times New Roman"/>
          <w:sz w:val="24"/>
          <w:szCs w:val="24"/>
        </w:rPr>
        <w:t>are pre-programmed.</w:t>
      </w:r>
    </w:p>
    <w:p w:rsidR="00A66D6C" w:rsidRDefault="00D40CE9" w:rsidP="00C44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-SFAs </w:t>
      </w:r>
      <w:r w:rsidRPr="00D80DCA">
        <w:rPr>
          <w:rFonts w:ascii="Times New Roman" w:hAnsi="Times New Roman" w:cs="Times New Roman"/>
          <w:sz w:val="24"/>
          <w:szCs w:val="24"/>
        </w:rPr>
        <w:t>must</w:t>
      </w:r>
      <w:r w:rsidR="00E55551">
        <w:rPr>
          <w:rFonts w:ascii="Times New Roman" w:hAnsi="Times New Roman" w:cs="Times New Roman"/>
          <w:sz w:val="24"/>
          <w:szCs w:val="24"/>
        </w:rPr>
        <w:t xml:space="preserve"> provide calorie, </w:t>
      </w:r>
      <w:r>
        <w:rPr>
          <w:rFonts w:ascii="Times New Roman" w:hAnsi="Times New Roman" w:cs="Times New Roman"/>
          <w:sz w:val="24"/>
          <w:szCs w:val="24"/>
        </w:rPr>
        <w:t xml:space="preserve">saturated fat </w:t>
      </w:r>
      <w:r w:rsidR="00E55551">
        <w:rPr>
          <w:rFonts w:ascii="Times New Roman" w:hAnsi="Times New Roman" w:cs="Times New Roman"/>
          <w:sz w:val="24"/>
          <w:szCs w:val="24"/>
        </w:rPr>
        <w:t xml:space="preserve">and sodium </w:t>
      </w:r>
      <w:r>
        <w:rPr>
          <w:rFonts w:ascii="Times New Roman" w:hAnsi="Times New Roman" w:cs="Times New Roman"/>
          <w:sz w:val="24"/>
          <w:szCs w:val="24"/>
        </w:rPr>
        <w:t xml:space="preserve">information for all </w:t>
      </w:r>
      <w:r w:rsidR="0083344A">
        <w:rPr>
          <w:rFonts w:ascii="Times New Roman" w:hAnsi="Times New Roman" w:cs="Times New Roman"/>
          <w:sz w:val="24"/>
          <w:szCs w:val="24"/>
        </w:rPr>
        <w:t xml:space="preserve">grain (and meat/meat alternate) </w:t>
      </w:r>
      <w:r>
        <w:rPr>
          <w:rFonts w:ascii="Times New Roman" w:hAnsi="Times New Roman" w:cs="Times New Roman"/>
          <w:sz w:val="24"/>
          <w:szCs w:val="24"/>
        </w:rPr>
        <w:t xml:space="preserve">items, </w:t>
      </w:r>
      <w:r w:rsidR="0083344A">
        <w:rPr>
          <w:rFonts w:ascii="Times New Roman" w:hAnsi="Times New Roman" w:cs="Times New Roman"/>
          <w:sz w:val="24"/>
          <w:szCs w:val="24"/>
        </w:rPr>
        <w:t xml:space="preserve">plus </w:t>
      </w:r>
      <w:r>
        <w:rPr>
          <w:rFonts w:ascii="Times New Roman" w:hAnsi="Times New Roman" w:cs="Times New Roman"/>
          <w:sz w:val="24"/>
          <w:szCs w:val="24"/>
        </w:rPr>
        <w:t xml:space="preserve">side items </w:t>
      </w:r>
      <w:r w:rsidR="00A66D6C">
        <w:rPr>
          <w:rFonts w:ascii="Times New Roman" w:hAnsi="Times New Roman" w:cs="Times New Roman"/>
          <w:sz w:val="24"/>
          <w:szCs w:val="24"/>
        </w:rPr>
        <w:t>and condiments</w:t>
      </w:r>
      <w:r>
        <w:rPr>
          <w:rFonts w:ascii="Times New Roman" w:hAnsi="Times New Roman" w:cs="Times New Roman"/>
          <w:sz w:val="24"/>
          <w:szCs w:val="24"/>
        </w:rPr>
        <w:t xml:space="preserve">. Information can be </w:t>
      </w:r>
      <w:r w:rsidR="00A66D6C">
        <w:rPr>
          <w:rFonts w:ascii="Times New Roman" w:hAnsi="Times New Roman" w:cs="Times New Roman"/>
          <w:sz w:val="24"/>
          <w:szCs w:val="24"/>
        </w:rPr>
        <w:t>collected from nutrition labels and product specifications.</w:t>
      </w:r>
    </w:p>
    <w:p w:rsidR="00D40CE9" w:rsidRPr="001F6E29" w:rsidRDefault="00A66D6C" w:rsidP="00F22653">
      <w:pPr>
        <w:spacing w:after="0" w:line="240" w:lineRule="auto"/>
        <w:ind w:left="720"/>
        <w:rPr>
          <w:rFonts w:ascii="Times New Roman" w:hAnsi="Times New Roman" w:cs="Times New Roman"/>
          <w:i/>
        </w:rPr>
      </w:pPr>
      <w:r w:rsidRPr="001F6E29">
        <w:rPr>
          <w:rFonts w:ascii="Times New Roman" w:hAnsi="Times New Roman" w:cs="Times New Roman"/>
        </w:rPr>
        <w:t>-</w:t>
      </w:r>
      <w:r w:rsidR="00D80DCA" w:rsidRPr="001F6E29">
        <w:rPr>
          <w:rFonts w:ascii="Times New Roman" w:hAnsi="Times New Roman" w:cs="Times New Roman"/>
          <w:i/>
        </w:rPr>
        <w:t>Scratch recipes should be standardized. S</w:t>
      </w:r>
      <w:r w:rsidR="00D40CE9" w:rsidRPr="001F6E29">
        <w:rPr>
          <w:rFonts w:ascii="Times New Roman" w:hAnsi="Times New Roman" w:cs="Times New Roman"/>
          <w:i/>
        </w:rPr>
        <w:t xml:space="preserve">ources </w:t>
      </w:r>
      <w:r w:rsidRPr="001F6E29">
        <w:rPr>
          <w:rFonts w:ascii="Times New Roman" w:hAnsi="Times New Roman" w:cs="Times New Roman"/>
          <w:i/>
        </w:rPr>
        <w:t xml:space="preserve">such as </w:t>
      </w:r>
      <w:r w:rsidR="00D40CE9" w:rsidRPr="001F6E29">
        <w:rPr>
          <w:rFonts w:ascii="Times New Roman" w:hAnsi="Times New Roman" w:cs="Times New Roman"/>
          <w:i/>
        </w:rPr>
        <w:t xml:space="preserve">nutrient analysis software </w:t>
      </w:r>
      <w:r w:rsidR="00D80DCA" w:rsidRPr="001F6E29">
        <w:rPr>
          <w:rFonts w:ascii="Times New Roman" w:hAnsi="Times New Roman" w:cs="Times New Roman"/>
          <w:i/>
        </w:rPr>
        <w:t xml:space="preserve">products or </w:t>
      </w:r>
      <w:r w:rsidRPr="001F6E29">
        <w:rPr>
          <w:rFonts w:ascii="Times New Roman" w:hAnsi="Times New Roman" w:cs="Times New Roman"/>
          <w:i/>
        </w:rPr>
        <w:t>web</w:t>
      </w:r>
      <w:r w:rsidR="00D40CE9" w:rsidRPr="001F6E29">
        <w:rPr>
          <w:rFonts w:ascii="Times New Roman" w:hAnsi="Times New Roman" w:cs="Times New Roman"/>
          <w:i/>
        </w:rPr>
        <w:t xml:space="preserve">-based </w:t>
      </w:r>
      <w:r w:rsidR="00D80DCA" w:rsidRPr="001F6E29">
        <w:rPr>
          <w:rFonts w:ascii="Times New Roman" w:hAnsi="Times New Roman" w:cs="Times New Roman"/>
          <w:i/>
        </w:rPr>
        <w:t>tools</w:t>
      </w:r>
      <w:r w:rsidR="00D40CE9" w:rsidRPr="001F6E29">
        <w:rPr>
          <w:rFonts w:ascii="Times New Roman" w:hAnsi="Times New Roman" w:cs="Times New Roman"/>
          <w:i/>
        </w:rPr>
        <w:t xml:space="preserve"> </w:t>
      </w:r>
      <w:r w:rsidRPr="001F6E29">
        <w:rPr>
          <w:rFonts w:ascii="Times New Roman" w:hAnsi="Times New Roman" w:cs="Times New Roman"/>
          <w:i/>
        </w:rPr>
        <w:t>(</w:t>
      </w:r>
      <w:r w:rsidR="00D80DCA" w:rsidRPr="001F6E29">
        <w:rPr>
          <w:rFonts w:ascii="Times New Roman" w:hAnsi="Times New Roman" w:cs="Times New Roman"/>
          <w:i/>
        </w:rPr>
        <w:t>e.</w:t>
      </w:r>
      <w:r w:rsidR="00B258F6">
        <w:rPr>
          <w:rFonts w:ascii="Times New Roman" w:hAnsi="Times New Roman" w:cs="Times New Roman"/>
          <w:i/>
        </w:rPr>
        <w:t>g.</w:t>
      </w:r>
      <w:r w:rsidRPr="001F6E29">
        <w:rPr>
          <w:rFonts w:ascii="Times New Roman" w:hAnsi="Times New Roman" w:cs="Times New Roman"/>
          <w:i/>
        </w:rPr>
        <w:t xml:space="preserve"> CNPP SuperTracker) </w:t>
      </w:r>
      <w:r w:rsidR="00D80DCA" w:rsidRPr="001F6E29">
        <w:rPr>
          <w:rFonts w:ascii="Times New Roman" w:hAnsi="Times New Roman" w:cs="Times New Roman"/>
          <w:i/>
        </w:rPr>
        <w:t>can</w:t>
      </w:r>
      <w:r w:rsidRPr="001F6E29">
        <w:rPr>
          <w:rFonts w:ascii="Times New Roman" w:hAnsi="Times New Roman" w:cs="Times New Roman"/>
          <w:i/>
        </w:rPr>
        <w:t xml:space="preserve"> be used to determine calories and saturated fat</w:t>
      </w:r>
      <w:r w:rsidR="00D80DCA" w:rsidRPr="001F6E29">
        <w:rPr>
          <w:rFonts w:ascii="Times New Roman" w:hAnsi="Times New Roman" w:cs="Times New Roman"/>
          <w:i/>
        </w:rPr>
        <w:t xml:space="preserve"> for standardized recipes</w:t>
      </w:r>
      <w:r w:rsidRPr="001F6E29">
        <w:rPr>
          <w:rFonts w:ascii="Times New Roman" w:hAnsi="Times New Roman" w:cs="Times New Roman"/>
          <w:i/>
        </w:rPr>
        <w:t>.  SFAs are encouraged to contact their State Agencies for other potential sources for recipe analysis.</w:t>
      </w:r>
    </w:p>
    <w:p w:rsidR="000331C5" w:rsidRDefault="00D40CE9" w:rsidP="00033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-SFAs that have nutrient analysis software may still choose the FNS </w:t>
      </w:r>
      <w:r w:rsidR="008B0992">
        <w:rPr>
          <w:rFonts w:ascii="Times New Roman" w:hAnsi="Times New Roman" w:cs="Times New Roman"/>
          <w:sz w:val="24"/>
          <w:szCs w:val="24"/>
        </w:rPr>
        <w:t>simplifie</w:t>
      </w:r>
      <w:r w:rsidR="00A66D6C">
        <w:rPr>
          <w:rFonts w:ascii="Times New Roman" w:hAnsi="Times New Roman" w:cs="Times New Roman"/>
          <w:sz w:val="24"/>
          <w:szCs w:val="24"/>
        </w:rPr>
        <w:t>d assessment option if desired, but are encouraged to use their existing software.</w:t>
      </w:r>
    </w:p>
    <w:p w:rsidR="001F6E29" w:rsidRDefault="001F6E29" w:rsidP="000331C5">
      <w:pPr>
        <w:spacing w:after="0" w:line="240" w:lineRule="auto"/>
        <w:rPr>
          <w:rFonts w:ascii="Times New Roman" w:hAnsi="Times New Roman" w:cs="Times New Roman"/>
          <w:sz w:val="24"/>
          <w:szCs w:val="24"/>
        </w:rPr>
      </w:pPr>
    </w:p>
    <w:p w:rsidR="000331C5" w:rsidRDefault="000331C5" w:rsidP="000331C5">
      <w:pPr>
        <w:spacing w:after="0" w:line="240" w:lineRule="auto"/>
        <w:rPr>
          <w:rFonts w:ascii="Times New Roman" w:hAnsi="Times New Roman" w:cs="Times New Roman"/>
          <w:sz w:val="24"/>
          <w:szCs w:val="24"/>
        </w:rPr>
      </w:pPr>
      <w:r>
        <w:rPr>
          <w:rFonts w:ascii="Times New Roman" w:hAnsi="Times New Roman" w:cs="Times New Roman"/>
          <w:sz w:val="24"/>
          <w:szCs w:val="24"/>
        </w:rPr>
        <w:t>-Hyperlinks to instructions and tools available throughout the SNA. Locations listed below.</w:t>
      </w:r>
    </w:p>
    <w:p w:rsidR="000331C5" w:rsidRDefault="000331C5" w:rsidP="00C4418E">
      <w:pPr>
        <w:spacing w:after="0" w:line="240" w:lineRule="auto"/>
        <w:rPr>
          <w:rFonts w:ascii="Times New Roman" w:hAnsi="Times New Roman" w:cs="Times New Roman"/>
          <w:sz w:val="24"/>
          <w:szCs w:val="24"/>
        </w:rPr>
      </w:pPr>
    </w:p>
    <w:p w:rsidR="00B258F6" w:rsidRDefault="00B258F6" w:rsidP="00B258F6">
      <w:pPr>
        <w:spacing w:after="0" w:line="240" w:lineRule="auto"/>
        <w:rPr>
          <w:rFonts w:ascii="Times New Roman" w:hAnsi="Times New Roman" w:cs="Times New Roman"/>
          <w:sz w:val="24"/>
          <w:szCs w:val="24"/>
        </w:rPr>
      </w:pPr>
    </w:p>
    <w:p w:rsidR="001B1A85" w:rsidRDefault="001B1A85" w:rsidP="00B258F6">
      <w:pPr>
        <w:spacing w:after="0" w:line="240" w:lineRule="auto"/>
        <w:rPr>
          <w:rFonts w:ascii="Times New Roman" w:hAnsi="Times New Roman" w:cs="Times New Roman"/>
          <w:sz w:val="24"/>
          <w:szCs w:val="24"/>
        </w:rPr>
      </w:pPr>
    </w:p>
    <w:p w:rsidR="000331C5" w:rsidRPr="00E55551" w:rsidRDefault="00F22653" w:rsidP="00E55551">
      <w:pPr>
        <w:spacing w:after="0" w:line="240" w:lineRule="auto"/>
        <w:jc w:val="center"/>
        <w:rPr>
          <w:rFonts w:ascii="Times New Roman" w:hAnsi="Times New Roman" w:cs="Times New Roman"/>
          <w:i/>
          <w:sz w:val="28"/>
          <w:szCs w:val="28"/>
          <w:u w:val="single"/>
        </w:rPr>
      </w:pPr>
      <w:r w:rsidRPr="001B1A85">
        <w:rPr>
          <w:rFonts w:ascii="Times New Roman" w:hAnsi="Times New Roman" w:cs="Times New Roman"/>
          <w:i/>
          <w:sz w:val="28"/>
          <w:szCs w:val="28"/>
          <w:u w:val="single"/>
        </w:rPr>
        <w:t>Calories/Sugars and F</w:t>
      </w:r>
      <w:r w:rsidR="00D40CE9" w:rsidRPr="001B1A85">
        <w:rPr>
          <w:rFonts w:ascii="Times New Roman" w:hAnsi="Times New Roman" w:cs="Times New Roman"/>
          <w:i/>
          <w:sz w:val="28"/>
          <w:szCs w:val="28"/>
          <w:u w:val="single"/>
        </w:rPr>
        <w:t>at sources typically add</w:t>
      </w:r>
      <w:r w:rsidRPr="001B1A85">
        <w:rPr>
          <w:rFonts w:ascii="Times New Roman" w:hAnsi="Times New Roman" w:cs="Times New Roman"/>
          <w:i/>
          <w:sz w:val="28"/>
          <w:szCs w:val="28"/>
          <w:u w:val="single"/>
        </w:rPr>
        <w:t xml:space="preserve">ed to </w:t>
      </w:r>
      <w:r w:rsidR="00B258F6" w:rsidRPr="001B1A85">
        <w:rPr>
          <w:rFonts w:ascii="Times New Roman" w:hAnsi="Times New Roman" w:cs="Times New Roman"/>
          <w:i/>
          <w:sz w:val="28"/>
          <w:szCs w:val="28"/>
          <w:u w:val="single"/>
        </w:rPr>
        <w:t>V</w:t>
      </w:r>
      <w:r w:rsidR="000331C5" w:rsidRPr="001B1A85">
        <w:rPr>
          <w:rFonts w:ascii="Times New Roman" w:hAnsi="Times New Roman" w:cs="Times New Roman"/>
          <w:i/>
          <w:sz w:val="28"/>
          <w:szCs w:val="28"/>
          <w:u w:val="single"/>
        </w:rPr>
        <w:t xml:space="preserve">egetables or </w:t>
      </w:r>
      <w:r w:rsidR="00B258F6" w:rsidRPr="001B1A85">
        <w:rPr>
          <w:rFonts w:ascii="Times New Roman" w:hAnsi="Times New Roman" w:cs="Times New Roman"/>
          <w:i/>
          <w:sz w:val="28"/>
          <w:szCs w:val="28"/>
          <w:u w:val="single"/>
        </w:rPr>
        <w:t>F</w:t>
      </w:r>
      <w:r w:rsidR="000331C5" w:rsidRPr="001B1A85">
        <w:rPr>
          <w:rFonts w:ascii="Times New Roman" w:hAnsi="Times New Roman" w:cs="Times New Roman"/>
          <w:i/>
          <w:sz w:val="28"/>
          <w:szCs w:val="28"/>
          <w:u w:val="single"/>
        </w:rPr>
        <w:t>ruit</w:t>
      </w:r>
      <w:r w:rsidRPr="001B1A85">
        <w:rPr>
          <w:rFonts w:ascii="Times New Roman" w:hAnsi="Times New Roman" w:cs="Times New Roman"/>
          <w:i/>
          <w:sz w:val="28"/>
          <w:szCs w:val="28"/>
          <w:u w:val="single"/>
        </w:rPr>
        <w:t>s</w:t>
      </w:r>
      <w:r w:rsidR="00D40CE9" w:rsidRPr="001B1A85">
        <w:rPr>
          <w:rFonts w:ascii="Times New Roman" w:hAnsi="Times New Roman" w:cs="Times New Roman"/>
          <w:i/>
          <w:sz w:val="28"/>
          <w:szCs w:val="28"/>
          <w:u w:val="single"/>
        </w:rPr>
        <w:t>:</w:t>
      </w:r>
    </w:p>
    <w:p w:rsidR="000331C5" w:rsidRPr="000331C5" w:rsidRDefault="00F22653" w:rsidP="000331C5">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Common </w:t>
      </w:r>
      <w:r w:rsidR="00761F8B">
        <w:rPr>
          <w:rFonts w:ascii="Times New Roman" w:hAnsi="Times New Roman" w:cs="Times New Roman"/>
          <w:b/>
          <w:sz w:val="24"/>
          <w:szCs w:val="24"/>
          <w:u w:val="single"/>
        </w:rPr>
        <w:t>Sources of Added Sugars</w:t>
      </w:r>
      <w:r w:rsidR="000331C5">
        <w:rPr>
          <w:rFonts w:ascii="Times New Roman" w:hAnsi="Times New Roman" w:cs="Times New Roman"/>
          <w:b/>
          <w:sz w:val="24"/>
          <w:szCs w:val="24"/>
          <w:u w:val="single"/>
        </w:rPr>
        <w:t>:</w:t>
      </w:r>
      <w:r w:rsidR="000331C5">
        <w:rPr>
          <w:rFonts w:ascii="Times New Roman" w:hAnsi="Times New Roman" w:cs="Times New Roman"/>
          <w:b/>
          <w:sz w:val="24"/>
          <w:szCs w:val="24"/>
        </w:rPr>
        <w:tab/>
      </w:r>
      <w:r w:rsidR="000331C5">
        <w:rPr>
          <w:rFonts w:ascii="Times New Roman" w:hAnsi="Times New Roman" w:cs="Times New Roman"/>
          <w:b/>
          <w:sz w:val="24"/>
          <w:szCs w:val="24"/>
        </w:rPr>
        <w:tab/>
      </w:r>
      <w:r w:rsidR="000331C5">
        <w:rPr>
          <w:rFonts w:ascii="Times New Roman" w:hAnsi="Times New Roman" w:cs="Times New Roman"/>
          <w:b/>
          <w:sz w:val="24"/>
          <w:szCs w:val="24"/>
          <w:u w:val="single"/>
        </w:rPr>
        <w:t>Common</w:t>
      </w:r>
      <w:r w:rsidR="001B1A85">
        <w:rPr>
          <w:rFonts w:ascii="Times New Roman" w:hAnsi="Times New Roman" w:cs="Times New Roman"/>
          <w:b/>
          <w:sz w:val="24"/>
          <w:szCs w:val="24"/>
          <w:u w:val="single"/>
        </w:rPr>
        <w:t xml:space="preserve"> Sources of Added F</w:t>
      </w:r>
      <w:r w:rsidR="000331C5">
        <w:rPr>
          <w:rFonts w:ascii="Times New Roman" w:hAnsi="Times New Roman" w:cs="Times New Roman"/>
          <w:b/>
          <w:sz w:val="24"/>
          <w:szCs w:val="24"/>
          <w:u w:val="single"/>
        </w:rPr>
        <w:t>ats:</w:t>
      </w:r>
    </w:p>
    <w:p w:rsidR="00F22653" w:rsidRDefault="00834E68" w:rsidP="000331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Icing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Butter</w:t>
      </w:r>
    </w:p>
    <w:p w:rsidR="00F22653" w:rsidRDefault="00F22653" w:rsidP="000331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Brown or white sugar</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Margarine</w:t>
      </w:r>
    </w:p>
    <w:p w:rsidR="00F22653" w:rsidRDefault="00F22653" w:rsidP="000331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Honey or honey mustard</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Vegetable oils</w:t>
      </w:r>
    </w:p>
    <w:p w:rsidR="00F22653" w:rsidRDefault="00F22653" w:rsidP="000331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Marshmallows</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Salad dressing</w:t>
      </w:r>
    </w:p>
    <w:p w:rsidR="00F22653" w:rsidRDefault="00F22653" w:rsidP="000331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Maple, chocolate and/or fruit syrup</w:t>
      </w:r>
      <w:r w:rsidR="000331C5">
        <w:rPr>
          <w:rFonts w:ascii="Times New Roman" w:hAnsi="Times New Roman" w:cs="Times New Roman"/>
          <w:sz w:val="24"/>
          <w:szCs w:val="24"/>
        </w:rPr>
        <w:tab/>
      </w:r>
      <w:r w:rsidR="000331C5">
        <w:rPr>
          <w:rFonts w:ascii="Times New Roman" w:hAnsi="Times New Roman" w:cs="Times New Roman"/>
          <w:sz w:val="24"/>
          <w:szCs w:val="24"/>
        </w:rPr>
        <w:tab/>
      </w:r>
      <w:r w:rsidR="000331C5">
        <w:rPr>
          <w:rFonts w:ascii="Times New Roman" w:hAnsi="Times New Roman" w:cs="Times New Roman"/>
          <w:sz w:val="24"/>
          <w:szCs w:val="24"/>
        </w:rPr>
        <w:tab/>
        <w:t>Mayonnaise</w:t>
      </w:r>
    </w:p>
    <w:p w:rsidR="001E372A" w:rsidRDefault="000331C5" w:rsidP="001E37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E68">
        <w:rPr>
          <w:rFonts w:ascii="Times New Roman" w:hAnsi="Times New Roman" w:cs="Times New Roman"/>
          <w:sz w:val="24"/>
          <w:szCs w:val="24"/>
        </w:rPr>
        <w:tab/>
      </w:r>
      <w:r>
        <w:rPr>
          <w:rFonts w:ascii="Times New Roman" w:hAnsi="Times New Roman" w:cs="Times New Roman"/>
          <w:sz w:val="24"/>
          <w:szCs w:val="24"/>
        </w:rPr>
        <w:t>Cream/whipped cream/sour cream</w:t>
      </w:r>
    </w:p>
    <w:p w:rsidR="00B15D7B" w:rsidRPr="001E372A" w:rsidRDefault="00B15D7B" w:rsidP="001E372A">
      <w:pPr>
        <w:spacing w:after="0" w:line="240" w:lineRule="auto"/>
        <w:ind w:left="720"/>
        <w:jc w:val="center"/>
        <w:rPr>
          <w:rFonts w:ascii="Times New Roman" w:hAnsi="Times New Roman" w:cs="Times New Roman"/>
          <w:sz w:val="24"/>
          <w:szCs w:val="24"/>
        </w:rPr>
      </w:pPr>
      <w:r w:rsidRPr="00B15D7B">
        <w:rPr>
          <w:rFonts w:ascii="Times New Roman" w:hAnsi="Times New Roman" w:cs="Times New Roman"/>
          <w:b/>
          <w:noProof/>
          <w:sz w:val="32"/>
          <w:szCs w:val="32"/>
          <w:u w:val="single"/>
        </w:rPr>
        <w:lastRenderedPageBreak/>
        <w:t>Fruit</w:t>
      </w:r>
      <w:r w:rsidR="0083344A">
        <w:rPr>
          <w:rFonts w:ascii="Times New Roman" w:hAnsi="Times New Roman" w:cs="Times New Roman"/>
          <w:b/>
          <w:noProof/>
          <w:sz w:val="32"/>
          <w:szCs w:val="32"/>
          <w:u w:val="single"/>
        </w:rPr>
        <w:t xml:space="preserve">, Non-Starchy </w:t>
      </w:r>
      <w:r w:rsidR="00834E68">
        <w:rPr>
          <w:rFonts w:ascii="Times New Roman" w:hAnsi="Times New Roman" w:cs="Times New Roman"/>
          <w:b/>
          <w:noProof/>
          <w:sz w:val="32"/>
          <w:szCs w:val="32"/>
          <w:u w:val="single"/>
        </w:rPr>
        <w:t>Vegetable</w:t>
      </w:r>
      <w:r w:rsidR="0083344A">
        <w:rPr>
          <w:rFonts w:ascii="Times New Roman" w:hAnsi="Times New Roman" w:cs="Times New Roman"/>
          <w:b/>
          <w:noProof/>
          <w:sz w:val="32"/>
          <w:szCs w:val="32"/>
          <w:u w:val="single"/>
        </w:rPr>
        <w:t>, Starchy Vegetable</w:t>
      </w:r>
      <w:r w:rsidRPr="00B15D7B">
        <w:rPr>
          <w:rFonts w:ascii="Times New Roman" w:hAnsi="Times New Roman" w:cs="Times New Roman"/>
          <w:b/>
          <w:noProof/>
          <w:sz w:val="32"/>
          <w:szCs w:val="32"/>
          <w:u w:val="single"/>
        </w:rPr>
        <w:t xml:space="preserve"> </w:t>
      </w:r>
      <w:r w:rsidR="00834E68">
        <w:rPr>
          <w:rFonts w:ascii="Times New Roman" w:hAnsi="Times New Roman" w:cs="Times New Roman"/>
          <w:b/>
          <w:noProof/>
          <w:sz w:val="32"/>
          <w:szCs w:val="32"/>
          <w:u w:val="single"/>
        </w:rPr>
        <w:t xml:space="preserve">and Milk </w:t>
      </w:r>
      <w:r w:rsidR="0083344A">
        <w:rPr>
          <w:rFonts w:ascii="Times New Roman" w:hAnsi="Times New Roman" w:cs="Times New Roman"/>
          <w:b/>
          <w:noProof/>
          <w:sz w:val="32"/>
          <w:szCs w:val="32"/>
          <w:u w:val="single"/>
        </w:rPr>
        <w:t>Simplified Nutrient Assessment S</w:t>
      </w:r>
      <w:r w:rsidRPr="00B15D7B">
        <w:rPr>
          <w:rFonts w:ascii="Times New Roman" w:hAnsi="Times New Roman" w:cs="Times New Roman"/>
          <w:b/>
          <w:noProof/>
          <w:sz w:val="32"/>
          <w:szCs w:val="32"/>
          <w:u w:val="single"/>
        </w:rPr>
        <w:t>ection</w:t>
      </w:r>
    </w:p>
    <w:p w:rsidR="001F6E29" w:rsidRPr="001F6E29" w:rsidRDefault="001F6E29" w:rsidP="001F6E29">
      <w:pPr>
        <w:spacing w:after="0" w:line="240" w:lineRule="auto"/>
        <w:jc w:val="center"/>
        <w:rPr>
          <w:rFonts w:ascii="Times New Roman" w:hAnsi="Times New Roman" w:cs="Times New Roman"/>
          <w:sz w:val="24"/>
          <w:szCs w:val="24"/>
        </w:rPr>
      </w:pPr>
    </w:p>
    <w:p w:rsidR="00B15D7B" w:rsidRDefault="001F6E29"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-At</w:t>
      </w:r>
      <w:r w:rsidR="00B15D7B">
        <w:rPr>
          <w:rFonts w:ascii="Times New Roman" w:hAnsi="Times New Roman" w:cs="Times New Roman"/>
          <w:noProof/>
          <w:sz w:val="24"/>
          <w:szCs w:val="24"/>
        </w:rPr>
        <w:t xml:space="preserve"> </w:t>
      </w:r>
      <w:r w:rsidR="0083344A">
        <w:rPr>
          <w:rFonts w:ascii="Times New Roman" w:hAnsi="Times New Roman" w:cs="Times New Roman"/>
          <w:noProof/>
          <w:sz w:val="24"/>
          <w:szCs w:val="24"/>
        </w:rPr>
        <w:t xml:space="preserve">the </w:t>
      </w:r>
      <w:r w:rsidR="00B15D7B">
        <w:rPr>
          <w:rFonts w:ascii="Times New Roman" w:hAnsi="Times New Roman" w:cs="Times New Roman"/>
          <w:noProof/>
          <w:sz w:val="24"/>
          <w:szCs w:val="24"/>
        </w:rPr>
        <w:t xml:space="preserve">top of this section, a hyperlink labeled “Go to Instructions” </w:t>
      </w:r>
      <w:r>
        <w:rPr>
          <w:rFonts w:ascii="Times New Roman" w:hAnsi="Times New Roman" w:cs="Times New Roman"/>
          <w:noProof/>
          <w:sz w:val="24"/>
          <w:szCs w:val="24"/>
        </w:rPr>
        <w:t xml:space="preserve">takes </w:t>
      </w:r>
      <w:r w:rsidR="00B15D7B">
        <w:rPr>
          <w:rFonts w:ascii="Times New Roman" w:hAnsi="Times New Roman" w:cs="Times New Roman"/>
          <w:noProof/>
          <w:sz w:val="24"/>
          <w:szCs w:val="24"/>
        </w:rPr>
        <w:t>user</w:t>
      </w:r>
      <w:r>
        <w:rPr>
          <w:rFonts w:ascii="Times New Roman" w:hAnsi="Times New Roman" w:cs="Times New Roman"/>
          <w:noProof/>
          <w:sz w:val="24"/>
          <w:szCs w:val="24"/>
        </w:rPr>
        <w:t>s</w:t>
      </w:r>
      <w:r w:rsidR="00B15D7B">
        <w:rPr>
          <w:rFonts w:ascii="Times New Roman" w:hAnsi="Times New Roman" w:cs="Times New Roman"/>
          <w:noProof/>
          <w:sz w:val="24"/>
          <w:szCs w:val="24"/>
        </w:rPr>
        <w:t xml:space="preserve"> to </w:t>
      </w:r>
      <w:r>
        <w:rPr>
          <w:rFonts w:ascii="Times New Roman" w:hAnsi="Times New Roman" w:cs="Times New Roman"/>
          <w:noProof/>
          <w:sz w:val="24"/>
          <w:szCs w:val="24"/>
        </w:rPr>
        <w:t>key instructions.</w:t>
      </w:r>
    </w:p>
    <w:p w:rsidR="0083344A" w:rsidRDefault="0083344A" w:rsidP="00D40CE9">
      <w:pPr>
        <w:spacing w:after="0" w:line="240" w:lineRule="auto"/>
        <w:rPr>
          <w:rFonts w:ascii="Times New Roman" w:hAnsi="Times New Roman" w:cs="Times New Roman"/>
          <w:noProof/>
          <w:sz w:val="24"/>
          <w:szCs w:val="24"/>
        </w:rPr>
      </w:pPr>
    </w:p>
    <w:p w:rsidR="0083344A" w:rsidRPr="0083344A" w:rsidRDefault="00E55551" w:rsidP="00D40CE9">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 xml:space="preserve">***Although fruit, juice and vegetables all count as </w:t>
      </w:r>
      <w:r w:rsidR="0083344A" w:rsidRPr="0083344A">
        <w:rPr>
          <w:rFonts w:ascii="Times New Roman" w:hAnsi="Times New Roman" w:cs="Times New Roman"/>
          <w:i/>
          <w:noProof/>
          <w:sz w:val="24"/>
          <w:szCs w:val="24"/>
        </w:rPr>
        <w:t xml:space="preserve">ONE </w:t>
      </w:r>
      <w:r>
        <w:rPr>
          <w:rFonts w:ascii="Times New Roman" w:hAnsi="Times New Roman" w:cs="Times New Roman"/>
          <w:i/>
          <w:noProof/>
          <w:sz w:val="24"/>
          <w:szCs w:val="24"/>
        </w:rPr>
        <w:t xml:space="preserve">(fruit) </w:t>
      </w:r>
      <w:r w:rsidR="0083344A" w:rsidRPr="0083344A">
        <w:rPr>
          <w:rFonts w:ascii="Times New Roman" w:hAnsi="Times New Roman" w:cs="Times New Roman"/>
          <w:i/>
          <w:noProof/>
          <w:sz w:val="24"/>
          <w:szCs w:val="24"/>
        </w:rPr>
        <w:t xml:space="preserve">component </w:t>
      </w:r>
      <w:r>
        <w:rPr>
          <w:rFonts w:ascii="Times New Roman" w:hAnsi="Times New Roman" w:cs="Times New Roman"/>
          <w:i/>
          <w:noProof/>
          <w:sz w:val="24"/>
          <w:szCs w:val="24"/>
        </w:rPr>
        <w:t>beginning SY 2014-15</w:t>
      </w:r>
      <w:r w:rsidR="0083344A" w:rsidRPr="0083344A">
        <w:rPr>
          <w:rFonts w:ascii="Times New Roman" w:hAnsi="Times New Roman" w:cs="Times New Roman"/>
          <w:i/>
          <w:noProof/>
          <w:sz w:val="24"/>
          <w:szCs w:val="24"/>
        </w:rPr>
        <w:t xml:space="preserve">, the Simplified Nutrient Assessment (SNA) does a </w:t>
      </w:r>
      <w:r w:rsidR="0083344A" w:rsidRPr="0083344A">
        <w:rPr>
          <w:rFonts w:ascii="Times New Roman" w:hAnsi="Times New Roman" w:cs="Times New Roman"/>
          <w:b/>
          <w:i/>
          <w:noProof/>
          <w:sz w:val="24"/>
          <w:szCs w:val="24"/>
        </w:rPr>
        <w:t>separate</w:t>
      </w:r>
      <w:r w:rsidR="0083344A" w:rsidRPr="0083344A">
        <w:rPr>
          <w:rFonts w:ascii="Times New Roman" w:hAnsi="Times New Roman" w:cs="Times New Roman"/>
          <w:i/>
          <w:noProof/>
          <w:sz w:val="24"/>
          <w:szCs w:val="24"/>
        </w:rPr>
        <w:t xml:space="preserve"> calculation for Fruit, Non-Starchy Vegetables, and Starchy Vegetables. This increases accuracy without significantly increasing workload for the user.***</w:t>
      </w:r>
    </w:p>
    <w:p w:rsidR="001F6E29" w:rsidRPr="00B15D7B" w:rsidRDefault="001F6E29" w:rsidP="00D40CE9">
      <w:pPr>
        <w:spacing w:after="0" w:line="240" w:lineRule="auto"/>
        <w:rPr>
          <w:rFonts w:ascii="Times New Roman" w:hAnsi="Times New Roman" w:cs="Times New Roman"/>
          <w:noProof/>
          <w:sz w:val="24"/>
          <w:szCs w:val="24"/>
        </w:rPr>
      </w:pPr>
    </w:p>
    <w:p w:rsidR="00B15D7B" w:rsidRDefault="000C6DEC"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simplePos x="0" y="0"/>
                <wp:positionH relativeFrom="column">
                  <wp:posOffset>-248285</wp:posOffset>
                </wp:positionH>
                <wp:positionV relativeFrom="paragraph">
                  <wp:posOffset>52705</wp:posOffset>
                </wp:positionV>
                <wp:extent cx="6393180" cy="4623435"/>
                <wp:effectExtent l="8890" t="5715" r="825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4623435"/>
                        </a:xfrm>
                        <a:prstGeom prst="rect">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5pt;margin-top:4.15pt;width:503.4pt;height:36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LSQQIAAHsEAAAOAAAAZHJzL2Uyb0RvYy54bWysVNuO0zAQfUfiHyy/0zRtWtqo6WrVZRHS&#10;AisWPsB1nMTCN8Zu0+XrGTtp6cIb4iXy3M6cuWVzc9KKHAV4aU1F88mUEmG4raVpK/rt6/2bFSU+&#10;MFMzZY2o6LPw9Gb7+tWmd6WY2c6qWgBBEOPL3lW0C8GVWeZ5JzTzE+uEQWNjQbOAIrRZDaxHdK2y&#10;2XS6zHoLtQPLhfeovRuMdJvwm0bw8LlpvAhEVRS5hfSF9N3Hb7bdsLIF5jrJRxrsH1hoJg0mvUDd&#10;scDIAeRfUFpysN42YcKtzmzTSC5SDVhNPv2jmqeOOZFqweZ4d2mT/3+w/NPxEYisK7qmxDCNI/qC&#10;TWOmVYLMY3t650v0enKPEAv07sHy754Yu+vQS9wC2L4TrEZSefTPXgREwWMo2fcfbY3o7BBs6tSp&#10;AR0BsQfklAbyfBmIOAXCUbmcr+f5CufG0VYsZ/Nivkg5WHkOd+DDe2E1iY+KApJP8Oz44EOkw8qz&#10;S6JvlazvpVJJiFsmdgrIkeF+MM6FCUUKVweNfAc97tl03BRU4z4N6tVZjSnSvkaklNBfJ1GG9Njd&#10;xWyRgF/YPLT7S/oIN+SJgNcQWgY8EiV1RVPSkUzs+jtTpxUOTKrhjcHKjGOInR8muLf1M04B7HAB&#10;eLH46Cz8pKTH7a+o/3FgIChRHwxOcp0XRTyXJBSLtzMU4Nqyv7YwwxGqooGS4bkLw4kdHMi2w0x5&#10;qt3YW5x+I9Nc4mYMrEayuOGpe+M1xhO6lpPX73/G9hcAAAD//wMAUEsDBBQABgAIAAAAIQA/4U5r&#10;4AAAAAkBAAAPAAAAZHJzL2Rvd25yZXYueG1sTI8xT8MwFIR3JP6D9ZDYWqeEJk2IU0ERC51IGdrN&#10;iR9JqP0cxW6b/nvMBOPpTnffFevJaHbG0fWWBCzmETCkxqqeWgGfu7fZCpjzkpTUllDAFR2sy9ub&#10;QubKXugDz5VvWSghl0sBnfdDzrlrOjTSze2AFLwvOxrpgxxbrkZ5CeVG84coSriRPYWFTg646bA5&#10;Vicj4LB5Gfet/qbldnrPoqp+PV6XOyHu76bnJ2AeJ/8Xhl/8gA5lYKrtiZRjWsAszhYhKmAVAwt+&#10;lqQpsFpAGiePwMuC/39Q/gAAAP//AwBQSwECLQAUAAYACAAAACEAtoM4kv4AAADhAQAAEwAAAAAA&#10;AAAAAAAAAAAAAAAAW0NvbnRlbnRfVHlwZXNdLnhtbFBLAQItABQABgAIAAAAIQA4/SH/1gAAAJQB&#10;AAALAAAAAAAAAAAAAAAAAC8BAABfcmVscy8ucmVsc1BLAQItABQABgAIAAAAIQD0pVLSQQIAAHsE&#10;AAAOAAAAAAAAAAAAAAAAAC4CAABkcnMvZTJvRG9jLnhtbFBLAQItABQABgAIAAAAIQA/4U5r4AAA&#10;AAkBAAAPAAAAAAAAAAAAAAAAAJsEAABkcnMvZG93bnJldi54bWxQSwUGAAAAAAQABADzAAAAqAUA&#10;AAAA&#10;" fillcolor="#e5dfec [663]"/>
            </w:pict>
          </mc:Fallback>
        </mc:AlternateContent>
      </w:r>
    </w:p>
    <w:p w:rsidR="00D40CE9" w:rsidRDefault="00D40CE9" w:rsidP="001F6E29">
      <w:pPr>
        <w:spacing w:after="0" w:line="240" w:lineRule="auto"/>
        <w:jc w:val="center"/>
        <w:rPr>
          <w:rFonts w:ascii="Times New Roman" w:hAnsi="Times New Roman" w:cs="Times New Roman"/>
          <w:noProof/>
          <w:sz w:val="24"/>
          <w:szCs w:val="24"/>
        </w:rPr>
      </w:pPr>
      <w:r w:rsidRPr="001F6E29">
        <w:rPr>
          <w:rFonts w:ascii="Times New Roman" w:hAnsi="Times New Roman" w:cs="Times New Roman"/>
          <w:b/>
          <w:noProof/>
          <w:sz w:val="28"/>
          <w:szCs w:val="28"/>
          <w:u w:val="single"/>
        </w:rPr>
        <w:t>Fruit</w:t>
      </w:r>
    </w:p>
    <w:p w:rsidR="00D40CE9" w:rsidRDefault="00D40CE9" w:rsidP="00D40CE9">
      <w:pPr>
        <w:spacing w:after="0" w:line="240" w:lineRule="auto"/>
        <w:rPr>
          <w:rFonts w:ascii="Times New Roman" w:hAnsi="Times New Roman" w:cs="Times New Roman"/>
          <w:noProof/>
          <w:sz w:val="24"/>
          <w:szCs w:val="24"/>
        </w:rPr>
      </w:pPr>
    </w:p>
    <w:p w:rsidR="0083344A" w:rsidRDefault="00D40CE9"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83344A">
        <w:rPr>
          <w:rFonts w:ascii="Times New Roman" w:hAnsi="Times New Roman" w:cs="Times New Roman"/>
          <w:noProof/>
          <w:sz w:val="24"/>
          <w:szCs w:val="24"/>
        </w:rPr>
        <w:t>T</w:t>
      </w:r>
      <w:r>
        <w:rPr>
          <w:rFonts w:ascii="Times New Roman" w:hAnsi="Times New Roman" w:cs="Times New Roman"/>
          <w:noProof/>
          <w:sz w:val="24"/>
          <w:szCs w:val="24"/>
        </w:rPr>
        <w:t xml:space="preserve">otal weekly servings </w:t>
      </w:r>
      <w:r w:rsidR="00834E68">
        <w:rPr>
          <w:rFonts w:ascii="Times New Roman" w:hAnsi="Times New Roman" w:cs="Times New Roman"/>
          <w:noProof/>
          <w:sz w:val="24"/>
          <w:szCs w:val="24"/>
        </w:rPr>
        <w:t xml:space="preserve">are NOT </w:t>
      </w:r>
      <w:r w:rsidR="00542D3F">
        <w:rPr>
          <w:rFonts w:ascii="Times New Roman" w:hAnsi="Times New Roman" w:cs="Times New Roman"/>
          <w:noProof/>
          <w:sz w:val="24"/>
          <w:szCs w:val="24"/>
        </w:rPr>
        <w:t xml:space="preserve">already calculated </w:t>
      </w:r>
      <w:r w:rsidR="00834E68">
        <w:rPr>
          <w:rFonts w:ascii="Times New Roman" w:hAnsi="Times New Roman" w:cs="Times New Roman"/>
          <w:noProof/>
          <w:sz w:val="24"/>
          <w:szCs w:val="24"/>
        </w:rPr>
        <w:t xml:space="preserve">from earlier data entered, as they are for lunches. </w:t>
      </w:r>
    </w:p>
    <w:p w:rsidR="0083344A" w:rsidRDefault="0083344A" w:rsidP="00D40CE9">
      <w:pPr>
        <w:spacing w:after="0" w:line="240" w:lineRule="auto"/>
        <w:rPr>
          <w:rFonts w:ascii="Times New Roman" w:hAnsi="Times New Roman" w:cs="Times New Roman"/>
          <w:noProof/>
          <w:sz w:val="24"/>
          <w:szCs w:val="24"/>
        </w:rPr>
      </w:pPr>
    </w:p>
    <w:p w:rsidR="00D40CE9" w:rsidRDefault="0083344A"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834E68">
        <w:rPr>
          <w:rFonts w:ascii="Times New Roman" w:hAnsi="Times New Roman" w:cs="Times New Roman"/>
          <w:noProof/>
          <w:sz w:val="24"/>
          <w:szCs w:val="24"/>
        </w:rPr>
        <w:t>Type in the</w:t>
      </w:r>
      <w:r>
        <w:rPr>
          <w:rFonts w:ascii="Times New Roman" w:hAnsi="Times New Roman" w:cs="Times New Roman"/>
          <w:noProof/>
          <w:sz w:val="24"/>
          <w:szCs w:val="24"/>
        </w:rPr>
        <w:t xml:space="preserve"> total weekly amount of fruits offered</w:t>
      </w:r>
      <w:r w:rsidR="00834E68">
        <w:rPr>
          <w:rFonts w:ascii="Times New Roman" w:hAnsi="Times New Roman" w:cs="Times New Roman"/>
          <w:noProof/>
          <w:sz w:val="24"/>
          <w:szCs w:val="24"/>
        </w:rPr>
        <w:t>. If none offered, enter (“0”).</w:t>
      </w:r>
    </w:p>
    <w:p w:rsidR="00E55551" w:rsidRDefault="00E55551" w:rsidP="00D40CE9">
      <w:pPr>
        <w:spacing w:after="0" w:line="240" w:lineRule="auto"/>
        <w:rPr>
          <w:rFonts w:ascii="Times New Roman" w:hAnsi="Times New Roman" w:cs="Times New Roman"/>
          <w:noProof/>
          <w:sz w:val="24"/>
          <w:szCs w:val="24"/>
        </w:rPr>
      </w:pPr>
    </w:p>
    <w:p w:rsidR="00E55551" w:rsidRDefault="00E55551"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-Sodium is estimated based on an average amount of sodium for each cup of fruit offered over the course of the week.</w:t>
      </w:r>
    </w:p>
    <w:p w:rsidR="00D40CE9" w:rsidRDefault="00D40CE9" w:rsidP="00D40CE9">
      <w:pPr>
        <w:spacing w:after="0" w:line="240" w:lineRule="auto"/>
        <w:rPr>
          <w:rFonts w:ascii="Times New Roman" w:hAnsi="Times New Roman" w:cs="Times New Roman"/>
          <w:noProof/>
          <w:sz w:val="24"/>
          <w:szCs w:val="24"/>
        </w:rPr>
      </w:pPr>
    </w:p>
    <w:p w:rsidR="00D65910" w:rsidRPr="00542D3F" w:rsidRDefault="00D40CE9" w:rsidP="00542D3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D65910">
        <w:rPr>
          <w:rFonts w:ascii="Times New Roman" w:hAnsi="Times New Roman" w:cs="Times New Roman"/>
          <w:noProof/>
          <w:sz w:val="24"/>
          <w:szCs w:val="24"/>
        </w:rPr>
        <w:t xml:space="preserve">Select the </w:t>
      </w:r>
      <w:r w:rsidR="00834E68">
        <w:rPr>
          <w:rFonts w:ascii="Times New Roman" w:hAnsi="Times New Roman" w:cs="Times New Roman"/>
          <w:noProof/>
          <w:sz w:val="24"/>
          <w:szCs w:val="24"/>
        </w:rPr>
        <w:t xml:space="preserve">two </w:t>
      </w:r>
      <w:r w:rsidR="00D65910">
        <w:rPr>
          <w:rFonts w:ascii="Times New Roman" w:hAnsi="Times New Roman" w:cs="Times New Roman"/>
          <w:noProof/>
          <w:sz w:val="24"/>
          <w:szCs w:val="24"/>
        </w:rPr>
        <w:t>buttons that best apply</w:t>
      </w:r>
      <w:r>
        <w:rPr>
          <w:rFonts w:ascii="Times New Roman" w:hAnsi="Times New Roman" w:cs="Times New Roman"/>
          <w:noProof/>
          <w:sz w:val="24"/>
          <w:szCs w:val="24"/>
        </w:rPr>
        <w:t xml:space="preserve"> to fruit offerings within the </w:t>
      </w:r>
      <w:r w:rsidR="00D65910">
        <w:rPr>
          <w:rFonts w:ascii="Times New Roman" w:hAnsi="Times New Roman" w:cs="Times New Roman"/>
          <w:noProof/>
          <w:sz w:val="24"/>
          <w:szCs w:val="24"/>
        </w:rPr>
        <w:t xml:space="preserve">5-day </w:t>
      </w:r>
      <w:r>
        <w:rPr>
          <w:rFonts w:ascii="Times New Roman" w:hAnsi="Times New Roman" w:cs="Times New Roman"/>
          <w:noProof/>
          <w:sz w:val="24"/>
          <w:szCs w:val="24"/>
        </w:rPr>
        <w:t xml:space="preserve">menu entered </w:t>
      </w:r>
      <w:r w:rsidR="00542D3F">
        <w:rPr>
          <w:rFonts w:ascii="Times New Roman" w:hAnsi="Times New Roman" w:cs="Times New Roman"/>
          <w:noProof/>
          <w:sz w:val="24"/>
          <w:szCs w:val="24"/>
        </w:rPr>
        <w:t>for the menu worksheet- percentage of offerings containing added fat and/or added sugar.</w:t>
      </w:r>
      <w:r w:rsidR="00D65910">
        <w:rPr>
          <w:rFonts w:ascii="Times New Roman" w:hAnsi="Times New Roman" w:cs="Times New Roman"/>
          <w:noProof/>
          <w:sz w:val="24"/>
          <w:szCs w:val="24"/>
        </w:rPr>
        <w:t xml:space="preserve"> </w:t>
      </w:r>
      <w:r w:rsidR="00C4418E" w:rsidRPr="00542D3F">
        <w:rPr>
          <w:rFonts w:ascii="Times New Roman" w:hAnsi="Times New Roman" w:cs="Times New Roman"/>
          <w:noProof/>
          <w:sz w:val="24"/>
          <w:szCs w:val="24"/>
        </w:rPr>
        <w:t>Include fat</w:t>
      </w:r>
      <w:r w:rsidR="00497F82" w:rsidRPr="00542D3F">
        <w:rPr>
          <w:rFonts w:ascii="Times New Roman" w:hAnsi="Times New Roman" w:cs="Times New Roman"/>
          <w:noProof/>
          <w:sz w:val="24"/>
          <w:szCs w:val="24"/>
        </w:rPr>
        <w:t>s</w:t>
      </w:r>
      <w:r w:rsidR="00C4418E" w:rsidRPr="00542D3F">
        <w:rPr>
          <w:rFonts w:ascii="Times New Roman" w:hAnsi="Times New Roman" w:cs="Times New Roman"/>
          <w:noProof/>
          <w:sz w:val="24"/>
          <w:szCs w:val="24"/>
        </w:rPr>
        <w:t xml:space="preserve"> and sugars used during preparation of the food as well as any additional fats and/or sugars </w:t>
      </w:r>
      <w:r w:rsidR="00A441D2">
        <w:rPr>
          <w:rFonts w:ascii="Times New Roman" w:hAnsi="Times New Roman" w:cs="Times New Roman"/>
          <w:noProof/>
          <w:sz w:val="24"/>
          <w:szCs w:val="24"/>
        </w:rPr>
        <w:t>accompanying</w:t>
      </w:r>
      <w:r w:rsidR="00C4418E" w:rsidRPr="00542D3F">
        <w:rPr>
          <w:rFonts w:ascii="Times New Roman" w:hAnsi="Times New Roman" w:cs="Times New Roman"/>
          <w:noProof/>
          <w:sz w:val="24"/>
          <w:szCs w:val="24"/>
        </w:rPr>
        <w:t xml:space="preserve"> the component.</w:t>
      </w:r>
    </w:p>
    <w:p w:rsidR="00D40CE9" w:rsidRDefault="00D40CE9" w:rsidP="00D40CE9">
      <w:pPr>
        <w:spacing w:after="0" w:line="240" w:lineRule="auto"/>
        <w:rPr>
          <w:rFonts w:ascii="Times New Roman" w:hAnsi="Times New Roman" w:cs="Times New Roman"/>
          <w:noProof/>
          <w:sz w:val="24"/>
          <w:szCs w:val="24"/>
        </w:rPr>
      </w:pPr>
    </w:p>
    <w:p w:rsidR="008E2098" w:rsidRDefault="00542D3F" w:rsidP="008E209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w:t>
      </w:r>
      <w:r w:rsidR="00D40CE9">
        <w:rPr>
          <w:rFonts w:ascii="Times New Roman" w:hAnsi="Times New Roman" w:cs="Times New Roman"/>
          <w:noProof/>
          <w:sz w:val="24"/>
          <w:szCs w:val="24"/>
        </w:rPr>
        <w:t>efault option is “Fruit not offered.”</w:t>
      </w:r>
      <w:r w:rsidR="008E2098">
        <w:rPr>
          <w:rFonts w:ascii="Times New Roman" w:hAnsi="Times New Roman" w:cs="Times New Roman"/>
          <w:noProof/>
          <w:sz w:val="24"/>
          <w:szCs w:val="24"/>
        </w:rPr>
        <w:t xml:space="preserve"> User MUST SELECT another option in order to include nutrients from this food component.</w:t>
      </w:r>
    </w:p>
    <w:p w:rsidR="00D40CE9" w:rsidRDefault="00D40CE9" w:rsidP="00D40CE9">
      <w:pPr>
        <w:spacing w:after="0" w:line="240" w:lineRule="auto"/>
        <w:rPr>
          <w:rFonts w:ascii="Times New Roman" w:hAnsi="Times New Roman" w:cs="Times New Roman"/>
          <w:noProof/>
          <w:sz w:val="24"/>
          <w:szCs w:val="24"/>
        </w:rPr>
      </w:pPr>
    </w:p>
    <w:p w:rsidR="00D40CE9" w:rsidRDefault="00D40CE9"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-Only ONE selection can be made</w:t>
      </w:r>
      <w:r w:rsidR="00D65910">
        <w:rPr>
          <w:rFonts w:ascii="Times New Roman" w:hAnsi="Times New Roman" w:cs="Times New Roman"/>
          <w:noProof/>
          <w:sz w:val="24"/>
          <w:szCs w:val="24"/>
        </w:rPr>
        <w:t xml:space="preserve"> for </w:t>
      </w:r>
      <w:r w:rsidR="00542D3F">
        <w:rPr>
          <w:rFonts w:ascii="Times New Roman" w:hAnsi="Times New Roman" w:cs="Times New Roman"/>
          <w:noProof/>
          <w:sz w:val="24"/>
          <w:szCs w:val="24"/>
        </w:rPr>
        <w:t xml:space="preserve">added </w:t>
      </w:r>
      <w:r w:rsidR="00D65910">
        <w:rPr>
          <w:rFonts w:ascii="Times New Roman" w:hAnsi="Times New Roman" w:cs="Times New Roman"/>
          <w:noProof/>
          <w:sz w:val="24"/>
          <w:szCs w:val="24"/>
        </w:rPr>
        <w:t>sugar, and ONE selection for added fat.</w:t>
      </w:r>
      <w:r w:rsidR="00542D3F">
        <w:rPr>
          <w:rFonts w:ascii="Times New Roman" w:hAnsi="Times New Roman" w:cs="Times New Roman"/>
          <w:noProof/>
          <w:sz w:val="24"/>
          <w:szCs w:val="24"/>
        </w:rPr>
        <w:t xml:space="preserve"> </w:t>
      </w:r>
      <w:r w:rsidR="00D65910">
        <w:rPr>
          <w:rFonts w:ascii="Times New Roman" w:hAnsi="Times New Roman" w:cs="Times New Roman"/>
          <w:noProof/>
          <w:sz w:val="24"/>
          <w:szCs w:val="24"/>
        </w:rPr>
        <w:t>R</w:t>
      </w:r>
      <w:r>
        <w:rPr>
          <w:rFonts w:ascii="Times New Roman" w:hAnsi="Times New Roman" w:cs="Times New Roman"/>
          <w:noProof/>
          <w:sz w:val="24"/>
          <w:szCs w:val="24"/>
        </w:rPr>
        <w:t>efer to the above list of common</w:t>
      </w:r>
      <w:r w:rsidR="00542D3F">
        <w:rPr>
          <w:rFonts w:ascii="Times New Roman" w:hAnsi="Times New Roman" w:cs="Times New Roman"/>
          <w:noProof/>
          <w:sz w:val="24"/>
          <w:szCs w:val="24"/>
        </w:rPr>
        <w:t xml:space="preserve">ly added ingredients to fruits for assistance. Select the </w:t>
      </w:r>
      <w:r w:rsidR="00542D3F">
        <w:rPr>
          <w:rFonts w:ascii="Times New Roman" w:hAnsi="Times New Roman" w:cs="Times New Roman"/>
          <w:i/>
          <w:noProof/>
          <w:sz w:val="24"/>
          <w:szCs w:val="24"/>
        </w:rPr>
        <w:t>best choice.</w:t>
      </w:r>
    </w:p>
    <w:p w:rsidR="00F84100" w:rsidRDefault="00F84100" w:rsidP="00D40CE9">
      <w:pPr>
        <w:spacing w:after="0" w:line="240" w:lineRule="auto"/>
        <w:rPr>
          <w:rFonts w:ascii="Times New Roman" w:hAnsi="Times New Roman" w:cs="Times New Roman"/>
          <w:noProof/>
          <w:sz w:val="24"/>
          <w:szCs w:val="24"/>
        </w:rPr>
      </w:pPr>
    </w:p>
    <w:p w:rsidR="00F84100" w:rsidRDefault="00F84100" w:rsidP="00D40CE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-Estimat</w:t>
      </w:r>
      <w:r w:rsidR="00542D3F">
        <w:rPr>
          <w:rFonts w:ascii="Times New Roman" w:hAnsi="Times New Roman" w:cs="Times New Roman"/>
          <w:noProof/>
          <w:sz w:val="24"/>
          <w:szCs w:val="24"/>
        </w:rPr>
        <w:t>es are based on average/</w:t>
      </w:r>
      <w:r>
        <w:rPr>
          <w:rFonts w:ascii="Times New Roman" w:hAnsi="Times New Roman" w:cs="Times New Roman"/>
          <w:noProof/>
          <w:sz w:val="24"/>
          <w:szCs w:val="24"/>
        </w:rPr>
        <w:t>typical use of fat</w:t>
      </w:r>
      <w:r w:rsidR="00542D3F">
        <w:rPr>
          <w:rFonts w:ascii="Times New Roman" w:hAnsi="Times New Roman" w:cs="Times New Roman"/>
          <w:noProof/>
          <w:sz w:val="24"/>
          <w:szCs w:val="24"/>
        </w:rPr>
        <w:t xml:space="preserve"> </w:t>
      </w:r>
      <w:r>
        <w:rPr>
          <w:rFonts w:ascii="Times New Roman" w:hAnsi="Times New Roman" w:cs="Times New Roman"/>
          <w:noProof/>
          <w:sz w:val="24"/>
          <w:szCs w:val="24"/>
        </w:rPr>
        <w:t>and sugar</w:t>
      </w:r>
      <w:r w:rsidR="00542D3F">
        <w:rPr>
          <w:rFonts w:ascii="Times New Roman" w:hAnsi="Times New Roman" w:cs="Times New Roman"/>
          <w:noProof/>
          <w:sz w:val="24"/>
          <w:szCs w:val="24"/>
        </w:rPr>
        <w:t xml:space="preserve"> in fruit offerings. F</w:t>
      </w:r>
      <w:r>
        <w:rPr>
          <w:rFonts w:ascii="Times New Roman" w:hAnsi="Times New Roman" w:cs="Times New Roman"/>
          <w:noProof/>
          <w:sz w:val="24"/>
          <w:szCs w:val="24"/>
        </w:rPr>
        <w:t xml:space="preserve">ruits served </w:t>
      </w:r>
      <w:r w:rsidR="00542D3F">
        <w:rPr>
          <w:rFonts w:ascii="Times New Roman" w:hAnsi="Times New Roman" w:cs="Times New Roman"/>
          <w:noProof/>
          <w:sz w:val="24"/>
          <w:szCs w:val="24"/>
        </w:rPr>
        <w:t xml:space="preserve">with </w:t>
      </w:r>
      <w:r>
        <w:rPr>
          <w:rFonts w:ascii="Times New Roman" w:hAnsi="Times New Roman" w:cs="Times New Roman"/>
          <w:noProof/>
          <w:sz w:val="24"/>
          <w:szCs w:val="24"/>
        </w:rPr>
        <w:t>signifi</w:t>
      </w:r>
      <w:r w:rsidR="00542D3F">
        <w:rPr>
          <w:rFonts w:ascii="Times New Roman" w:hAnsi="Times New Roman" w:cs="Times New Roman"/>
          <w:noProof/>
          <w:sz w:val="24"/>
          <w:szCs w:val="24"/>
        </w:rPr>
        <w:t>cant (more than 2 teaspoons/</w:t>
      </w:r>
      <w:r>
        <w:rPr>
          <w:rFonts w:ascii="Times New Roman" w:hAnsi="Times New Roman" w:cs="Times New Roman"/>
          <w:noProof/>
          <w:sz w:val="24"/>
          <w:szCs w:val="24"/>
        </w:rPr>
        <w:t xml:space="preserve">cup) </w:t>
      </w:r>
      <w:r w:rsidR="00542D3F">
        <w:rPr>
          <w:rFonts w:ascii="Times New Roman" w:hAnsi="Times New Roman" w:cs="Times New Roman"/>
          <w:noProof/>
          <w:sz w:val="24"/>
          <w:szCs w:val="24"/>
        </w:rPr>
        <w:t>added fat and/or sugar may be</w:t>
      </w:r>
      <w:r>
        <w:rPr>
          <w:rFonts w:ascii="Times New Roman" w:hAnsi="Times New Roman" w:cs="Times New Roman"/>
          <w:noProof/>
          <w:sz w:val="24"/>
          <w:szCs w:val="24"/>
        </w:rPr>
        <w:t xml:space="preserve"> list</w:t>
      </w:r>
      <w:r w:rsidR="00542D3F">
        <w:rPr>
          <w:rFonts w:ascii="Times New Roman" w:hAnsi="Times New Roman" w:cs="Times New Roman"/>
          <w:noProof/>
          <w:sz w:val="24"/>
          <w:szCs w:val="24"/>
        </w:rPr>
        <w:t>ed</w:t>
      </w:r>
      <w:r>
        <w:rPr>
          <w:rFonts w:ascii="Times New Roman" w:hAnsi="Times New Roman" w:cs="Times New Roman"/>
          <w:noProof/>
          <w:sz w:val="24"/>
          <w:szCs w:val="24"/>
        </w:rPr>
        <w:t xml:space="preserve"> in column O1 </w:t>
      </w:r>
      <w:r w:rsidR="008E4FFC">
        <w:rPr>
          <w:rFonts w:ascii="Times New Roman" w:hAnsi="Times New Roman" w:cs="Times New Roman"/>
          <w:noProof/>
          <w:sz w:val="24"/>
          <w:szCs w:val="24"/>
        </w:rPr>
        <w:t xml:space="preserve">(“Dessert, Side or Condiment”) </w:t>
      </w:r>
      <w:r w:rsidR="00542D3F">
        <w:rPr>
          <w:rFonts w:ascii="Times New Roman" w:hAnsi="Times New Roman" w:cs="Times New Roman"/>
          <w:noProof/>
          <w:sz w:val="24"/>
          <w:szCs w:val="24"/>
        </w:rPr>
        <w:t>to</w:t>
      </w:r>
      <w:r>
        <w:rPr>
          <w:rFonts w:ascii="Times New Roman" w:hAnsi="Times New Roman" w:cs="Times New Roman"/>
          <w:noProof/>
          <w:sz w:val="24"/>
          <w:szCs w:val="24"/>
        </w:rPr>
        <w:t xml:space="preserve"> report</w:t>
      </w:r>
      <w:r w:rsidR="008E4FFC">
        <w:rPr>
          <w:rFonts w:ascii="Times New Roman" w:hAnsi="Times New Roman" w:cs="Times New Roman"/>
          <w:noProof/>
          <w:sz w:val="24"/>
          <w:szCs w:val="24"/>
        </w:rPr>
        <w:t>, along with total planned servings within the week,</w:t>
      </w:r>
      <w:r>
        <w:rPr>
          <w:rFonts w:ascii="Times New Roman" w:hAnsi="Times New Roman" w:cs="Times New Roman"/>
          <w:noProof/>
          <w:sz w:val="24"/>
          <w:szCs w:val="24"/>
        </w:rPr>
        <w:t xml:space="preserve"> exact calorie and satura</w:t>
      </w:r>
      <w:r w:rsidR="008E4FFC">
        <w:rPr>
          <w:rFonts w:ascii="Times New Roman" w:hAnsi="Times New Roman" w:cs="Times New Roman"/>
          <w:noProof/>
          <w:sz w:val="24"/>
          <w:szCs w:val="24"/>
        </w:rPr>
        <w:t>ted fat values.</w:t>
      </w:r>
    </w:p>
    <w:p w:rsidR="00D40CE9" w:rsidRDefault="00D40CE9" w:rsidP="00D40CE9">
      <w:pPr>
        <w:spacing w:after="0" w:line="240" w:lineRule="auto"/>
        <w:rPr>
          <w:rFonts w:ascii="Times New Roman" w:hAnsi="Times New Roman" w:cs="Times New Roman"/>
          <w:noProof/>
          <w:sz w:val="24"/>
          <w:szCs w:val="24"/>
        </w:rPr>
      </w:pPr>
    </w:p>
    <w:p w:rsidR="00D40CE9" w:rsidRDefault="00D40CE9" w:rsidP="00D40CE9">
      <w:pPr>
        <w:spacing w:after="0" w:line="240" w:lineRule="auto"/>
        <w:rPr>
          <w:rFonts w:ascii="Times New Roman" w:hAnsi="Times New Roman" w:cs="Times New Roman"/>
          <w:noProof/>
          <w:sz w:val="24"/>
          <w:szCs w:val="24"/>
        </w:rPr>
      </w:pPr>
    </w:p>
    <w:p w:rsidR="00AB3910" w:rsidRDefault="00AB3910" w:rsidP="00D40CE9">
      <w:pPr>
        <w:spacing w:after="0" w:line="240" w:lineRule="auto"/>
        <w:rPr>
          <w:rFonts w:ascii="Times New Roman" w:hAnsi="Times New Roman" w:cs="Times New Roman"/>
          <w:noProof/>
          <w:sz w:val="24"/>
          <w:szCs w:val="24"/>
        </w:rPr>
      </w:pP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 xml:space="preserve">Fruit </w:t>
      </w:r>
      <w:r w:rsidR="0083344A">
        <w:rPr>
          <w:rFonts w:ascii="Times New Roman" w:hAnsi="Times New Roman" w:cs="Times New Roman"/>
          <w:b/>
          <w:noProof/>
          <w:sz w:val="24"/>
          <w:szCs w:val="24"/>
          <w:u w:val="single"/>
        </w:rPr>
        <w:t>Example</w:t>
      </w:r>
      <w:r w:rsidRPr="001F6E29">
        <w:rPr>
          <w:rFonts w:ascii="Times New Roman" w:hAnsi="Times New Roman" w:cs="Times New Roman"/>
          <w:b/>
          <w:noProof/>
          <w:sz w:val="24"/>
          <w:szCs w:val="24"/>
          <w:u w:val="single"/>
        </w:rPr>
        <w:t>:</w:t>
      </w:r>
      <w:r>
        <w:rPr>
          <w:rFonts w:ascii="Times New Roman" w:hAnsi="Times New Roman" w:cs="Times New Roman"/>
          <w:noProof/>
          <w:sz w:val="24"/>
          <w:szCs w:val="24"/>
        </w:rPr>
        <w:t xml:space="preserve"> </w:t>
      </w:r>
    </w:p>
    <w:p w:rsidR="00AB3910" w:rsidRDefault="0083344A" w:rsidP="00AB391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w:t>
      </w:r>
      <w:r w:rsidR="00AB3910">
        <w:rPr>
          <w:rFonts w:ascii="Times New Roman" w:hAnsi="Times New Roman" w:cs="Times New Roman"/>
          <w:noProof/>
          <w:sz w:val="24"/>
          <w:szCs w:val="24"/>
        </w:rPr>
        <w:t xml:space="preserve"> cups of fruit offered over the week </w:t>
      </w:r>
    </w:p>
    <w:p w:rsidR="00AB3910" w:rsidRDefault="00AB3910" w:rsidP="00AB391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83344A">
        <w:rPr>
          <w:rFonts w:ascii="Times New Roman" w:hAnsi="Times New Roman" w:cs="Times New Roman"/>
          <w:noProof/>
          <w:sz w:val="24"/>
          <w:szCs w:val="24"/>
        </w:rPr>
        <w:t>1</w:t>
      </w:r>
      <w:r>
        <w:rPr>
          <w:rFonts w:ascii="Times New Roman" w:hAnsi="Times New Roman" w:cs="Times New Roman"/>
          <w:noProof/>
          <w:sz w:val="24"/>
          <w:szCs w:val="24"/>
        </w:rPr>
        <w:t xml:space="preserve"> cups canned in light syrup, </w:t>
      </w:r>
      <w:r w:rsidR="0083344A">
        <w:rPr>
          <w:rFonts w:ascii="Times New Roman" w:hAnsi="Times New Roman" w:cs="Times New Roman"/>
          <w:noProof/>
          <w:sz w:val="24"/>
          <w:szCs w:val="24"/>
        </w:rPr>
        <w:t>1</w:t>
      </w:r>
      <w:r>
        <w:rPr>
          <w:rFonts w:ascii="Times New Roman" w:hAnsi="Times New Roman" w:cs="Times New Roman"/>
          <w:noProof/>
          <w:sz w:val="24"/>
          <w:szCs w:val="24"/>
        </w:rPr>
        <w:t xml:space="preserve"> cups fresh/plain fruit)</w:t>
      </w:r>
    </w:p>
    <w:p w:rsidR="00AB3910" w:rsidRDefault="00AB3910" w:rsidP="00AB3910">
      <w:pPr>
        <w:spacing w:after="0" w:line="240" w:lineRule="auto"/>
        <w:rPr>
          <w:rFonts w:ascii="Times New Roman" w:hAnsi="Times New Roman" w:cs="Times New Roman"/>
          <w:noProof/>
          <w:sz w:val="24"/>
          <w:szCs w:val="24"/>
        </w:rPr>
      </w:pPr>
      <w:r w:rsidRPr="00542D3F">
        <w:rPr>
          <w:rFonts w:ascii="Times New Roman" w:hAnsi="Times New Roman" w:cs="Times New Roman"/>
          <w:i/>
          <w:noProof/>
          <w:sz w:val="24"/>
          <w:szCs w:val="24"/>
        </w:rPr>
        <w:t>Result:</w:t>
      </w:r>
      <w:r>
        <w:rPr>
          <w:rFonts w:ascii="Times New Roman" w:hAnsi="Times New Roman" w:cs="Times New Roman"/>
          <w:noProof/>
          <w:sz w:val="24"/>
          <w:szCs w:val="24"/>
        </w:rPr>
        <w:t xml:space="preserve"> Fruit offered with added sugar </w:t>
      </w:r>
      <w:r w:rsidR="0083344A">
        <w:rPr>
          <w:rFonts w:ascii="Times New Roman" w:hAnsi="Times New Roman" w:cs="Times New Roman"/>
          <w:noProof/>
          <w:sz w:val="24"/>
          <w:szCs w:val="24"/>
        </w:rPr>
        <w:t>5</w:t>
      </w:r>
      <w:r>
        <w:rPr>
          <w:rFonts w:ascii="Times New Roman" w:hAnsi="Times New Roman" w:cs="Times New Roman"/>
          <w:noProof/>
          <w:sz w:val="24"/>
          <w:szCs w:val="24"/>
        </w:rPr>
        <w:t>0% of the time (</w:t>
      </w:r>
      <w:r w:rsidR="0083344A">
        <w:rPr>
          <w:rFonts w:ascii="Times New Roman" w:hAnsi="Times New Roman" w:cs="Times New Roman"/>
          <w:noProof/>
          <w:sz w:val="24"/>
          <w:szCs w:val="24"/>
        </w:rPr>
        <w:t>1</w:t>
      </w:r>
      <w:r>
        <w:rPr>
          <w:rFonts w:ascii="Times New Roman" w:hAnsi="Times New Roman" w:cs="Times New Roman"/>
          <w:noProof/>
          <w:sz w:val="24"/>
          <w:szCs w:val="24"/>
        </w:rPr>
        <w:t xml:space="preserve"> divided by </w:t>
      </w:r>
      <w:r w:rsidR="0083344A">
        <w:rPr>
          <w:rFonts w:ascii="Times New Roman" w:hAnsi="Times New Roman" w:cs="Times New Roman"/>
          <w:noProof/>
          <w:sz w:val="24"/>
          <w:szCs w:val="24"/>
        </w:rPr>
        <w:t>2</w:t>
      </w:r>
      <w:r>
        <w:rPr>
          <w:rFonts w:ascii="Times New Roman" w:hAnsi="Times New Roman" w:cs="Times New Roman"/>
          <w:noProof/>
          <w:sz w:val="24"/>
          <w:szCs w:val="24"/>
        </w:rPr>
        <w:t xml:space="preserve">; select “30% to 70% of the total fruit offerings) </w:t>
      </w:r>
    </w:p>
    <w:p w:rsidR="00AB3910" w:rsidRDefault="00AB3910" w:rsidP="00AB3910">
      <w:pPr>
        <w:spacing w:after="0" w:line="240" w:lineRule="auto"/>
        <w:rPr>
          <w:rFonts w:ascii="Times New Roman" w:hAnsi="Times New Roman" w:cs="Times New Roman"/>
          <w:noProof/>
          <w:sz w:val="24"/>
          <w:szCs w:val="24"/>
        </w:rPr>
      </w:pPr>
      <w:r w:rsidRPr="00A441D2">
        <w:rPr>
          <w:rFonts w:ascii="Times New Roman" w:hAnsi="Times New Roman" w:cs="Times New Roman"/>
          <w:noProof/>
          <w:sz w:val="24"/>
          <w:szCs w:val="24"/>
        </w:rPr>
        <w:t xml:space="preserve">Result: Fruit offered with added fat 0% of the time (0 divided by </w:t>
      </w:r>
      <w:r w:rsidR="0083344A">
        <w:rPr>
          <w:rFonts w:ascii="Times New Roman" w:hAnsi="Times New Roman" w:cs="Times New Roman"/>
          <w:noProof/>
          <w:sz w:val="24"/>
          <w:szCs w:val="24"/>
        </w:rPr>
        <w:t>2</w:t>
      </w:r>
      <w:r w:rsidRPr="00A441D2">
        <w:rPr>
          <w:rFonts w:ascii="Times New Roman" w:hAnsi="Times New Roman" w:cs="Times New Roman"/>
          <w:noProof/>
          <w:sz w:val="24"/>
          <w:szCs w:val="24"/>
        </w:rPr>
        <w:t>; select “less than 30% of the</w:t>
      </w:r>
      <w:r>
        <w:rPr>
          <w:rFonts w:ascii="Times New Roman" w:hAnsi="Times New Roman" w:cs="Times New Roman"/>
          <w:noProof/>
          <w:sz w:val="24"/>
          <w:szCs w:val="24"/>
        </w:rPr>
        <w:t xml:space="preserve"> total fruit offerings</w:t>
      </w:r>
    </w:p>
    <w:p w:rsidR="00A441D2" w:rsidRDefault="000C6DEC" w:rsidP="00542D3F">
      <w:pPr>
        <w:spacing w:after="0" w:line="240" w:lineRule="auto"/>
        <w:jc w:val="center"/>
        <w:rPr>
          <w:rFonts w:ascii="Times New Roman" w:hAnsi="Times New Roman" w:cs="Times New Roman"/>
          <w:b/>
          <w:noProof/>
          <w:sz w:val="28"/>
          <w:szCs w:val="28"/>
          <w:u w:val="single"/>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1" locked="0" layoutInCell="1" allowOverlap="1">
                <wp:simplePos x="0" y="0"/>
                <wp:positionH relativeFrom="column">
                  <wp:posOffset>-350520</wp:posOffset>
                </wp:positionH>
                <wp:positionV relativeFrom="paragraph">
                  <wp:posOffset>128270</wp:posOffset>
                </wp:positionV>
                <wp:extent cx="6323330" cy="3688080"/>
                <wp:effectExtent l="11430" t="8255" r="8890"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3688080"/>
                        </a:xfrm>
                        <a:prstGeom prst="rect">
                          <a:avLst/>
                        </a:prstGeom>
                        <a:solidFill>
                          <a:schemeClr val="accent3">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6pt;margin-top:10.1pt;width:497.9pt;height:29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QrQAIAAHsEAAAOAAAAZHJzL2Uyb0RvYy54bWysVNuO0zAQfUfiHyy/0/ROGzVdrbosQlpg&#10;xcIHTB2nsfCNsdt0+XrGTlu68IZ4iTy3M5czk9XN0Wh2kBiUsxUfDYacSStcreyu4t++3r9ZcBYi&#10;2Bq0s7LizzLwm/XrV6vOl3LsWqdriYxAbCg7X/E2Rl8WRRCtNBAGzktLxsahgUgi7ooaoSN0o4vx&#10;cDgvOoe1RydkCKS96418nfGbRor4uWmCjExXnGqL+Yv5u03fYr2CcofgWyVOZcA/VGFAWUp6gbqD&#10;CGyP6i8oowS64Jo4EM4UrmmUkLkH6mY0/KObpxa8zL3QcIK/jCn8P1jx6fCITNUVJ6IsGKLoCw0N&#10;7E5Ltkzj6XwoyevJP2JqMPgHJ74HZt2mJS95i+i6VkJNRY2Sf/EiIAmBQtm2++hqQod9dHlSxwZN&#10;AqQZsGMm5PlCiDxGJkg5n4wnkwnxJsg2mS8Ww0WmrIDyHO4xxPfSGZYeFUcqPsPD4SHEVA6UZ5dc&#10;vtOqvldaZyFtmdxoZAeg/QAhpI2THK73hurt9bRnw9OmkJr2qVcvzmpKkfc1IeWE4TqJtqyr+HI2&#10;nmXgF7aAu+0lfYLr8yTAawijIh2JVoZYujhBmab+ztZ5hSMo3b8pWNsTDWnyPYNbVz8TC+j6C6CL&#10;pUfr8CdnHW1/xcOPPaDkTH+wxORyNJ2mc8nCdPZ2TAJeW7bXFrCCoCoeOeufm9if2N6j2rWUaZR7&#10;t+6W2G9U5iVtRl/VqVja8Dy90zWmE7qWs9fvf8b6FwAAAP//AwBQSwMEFAAGAAgAAAAhACcvdE3e&#10;AAAACgEAAA8AAABkcnMvZG93bnJldi54bWxMj8FKxDAQhu+C7xBG8LabbLFFa6fLuiCCN9cieptt&#10;xqbYJKXJbuvbG096Gob5+Of7q+1iB3HmKfTeIWzWCgS71uvedQjN6+PqFkSI5DQN3jHCNwfY1pcX&#10;FZXaz+6Fz4fYiRTiQkkIJsaxlDK0hi2FtR/ZpdunnyzFtE6d1BPNKdwOMlOqkJZ6lz4YGnlvuP06&#10;nCxCZ57bTH7kTUMP75Gf/Py2z3eI11fL7h5E5CX+wfCrn9ShTk5Hf3I6iAFhledZQhEylWYC7m5U&#10;AeKIUKiNAllX8n+F+gcAAP//AwBQSwECLQAUAAYACAAAACEAtoM4kv4AAADhAQAAEwAAAAAAAAAA&#10;AAAAAAAAAAAAW0NvbnRlbnRfVHlwZXNdLnhtbFBLAQItABQABgAIAAAAIQA4/SH/1gAAAJQBAAAL&#10;AAAAAAAAAAAAAAAAAC8BAABfcmVscy8ucmVsc1BLAQItABQABgAIAAAAIQCDsaQrQAIAAHsEAAAO&#10;AAAAAAAAAAAAAAAAAC4CAABkcnMvZTJvRG9jLnhtbFBLAQItABQABgAIAAAAIQAnL3RN3gAAAAoB&#10;AAAPAAAAAAAAAAAAAAAAAJoEAABkcnMvZG93bnJldi54bWxQSwUGAAAAAAQABADzAAAApQUAAAAA&#10;" fillcolor="#eaf1dd [662]"/>
            </w:pict>
          </mc:Fallback>
        </mc:AlternateContent>
      </w:r>
    </w:p>
    <w:p w:rsidR="00A1375F" w:rsidRPr="001B1A85" w:rsidRDefault="00A1375F" w:rsidP="00A1375F">
      <w:pPr>
        <w:spacing w:after="0" w:line="240" w:lineRule="auto"/>
        <w:rPr>
          <w:rFonts w:ascii="Times New Roman" w:hAnsi="Times New Roman" w:cs="Times New Roman"/>
          <w:noProof/>
          <w:sz w:val="24"/>
          <w:szCs w:val="24"/>
        </w:rPr>
      </w:pPr>
    </w:p>
    <w:p w:rsidR="00A1375F" w:rsidRPr="00AB3910" w:rsidRDefault="00A1375F" w:rsidP="006754B1">
      <w:pPr>
        <w:spacing w:after="0" w:line="240" w:lineRule="auto"/>
        <w:jc w:val="center"/>
        <w:rPr>
          <w:rFonts w:ascii="Times New Roman" w:hAnsi="Times New Roman" w:cs="Times New Roman"/>
          <w:noProof/>
          <w:sz w:val="24"/>
          <w:szCs w:val="24"/>
        </w:rPr>
      </w:pPr>
      <w:r>
        <w:rPr>
          <w:rFonts w:ascii="Times New Roman" w:hAnsi="Times New Roman" w:cs="Times New Roman"/>
          <w:b/>
          <w:noProof/>
          <w:sz w:val="28"/>
          <w:szCs w:val="28"/>
          <w:u w:val="single"/>
        </w:rPr>
        <w:t xml:space="preserve">Non-Starchy and Starchy </w:t>
      </w:r>
      <w:r w:rsidRPr="003351E3">
        <w:rPr>
          <w:rFonts w:ascii="Times New Roman" w:hAnsi="Times New Roman" w:cs="Times New Roman"/>
          <w:b/>
          <w:noProof/>
          <w:sz w:val="28"/>
          <w:szCs w:val="28"/>
          <w:u w:val="single"/>
        </w:rPr>
        <w:t>Vegetable</w:t>
      </w:r>
      <w:r>
        <w:rPr>
          <w:rFonts w:ascii="Times New Roman" w:hAnsi="Times New Roman" w:cs="Times New Roman"/>
          <w:b/>
          <w:noProof/>
          <w:sz w:val="28"/>
          <w:szCs w:val="28"/>
          <w:u w:val="single"/>
        </w:rPr>
        <w:t>s</w:t>
      </w:r>
    </w:p>
    <w:p w:rsidR="00A1375F" w:rsidRPr="000C24BC" w:rsidRDefault="00A1375F" w:rsidP="00A1375F">
      <w:pPr>
        <w:spacing w:after="0" w:line="240" w:lineRule="auto"/>
        <w:rPr>
          <w:rFonts w:ascii="Times New Roman" w:hAnsi="Times New Roman" w:cs="Times New Roman"/>
          <w:noProof/>
          <w:sz w:val="23"/>
          <w:szCs w:val="23"/>
        </w:rPr>
      </w:pPr>
    </w:p>
    <w:p w:rsidR="00A1375F" w:rsidRDefault="00A1375F" w:rsidP="00A1375F">
      <w:pPr>
        <w:spacing w:after="0" w:line="240" w:lineRule="auto"/>
        <w:rPr>
          <w:rFonts w:ascii="Times New Roman" w:hAnsi="Times New Roman" w:cs="Times New Roman"/>
          <w:noProof/>
          <w:sz w:val="23"/>
          <w:szCs w:val="23"/>
        </w:rPr>
      </w:pPr>
      <w:r w:rsidRPr="000C24BC">
        <w:rPr>
          <w:rFonts w:ascii="Times New Roman" w:hAnsi="Times New Roman" w:cs="Times New Roman"/>
          <w:noProof/>
          <w:sz w:val="23"/>
          <w:szCs w:val="23"/>
        </w:rPr>
        <w:t>-</w:t>
      </w:r>
      <w:r>
        <w:rPr>
          <w:rFonts w:ascii="Times New Roman" w:hAnsi="Times New Roman" w:cs="Times New Roman"/>
          <w:noProof/>
          <w:sz w:val="23"/>
          <w:szCs w:val="23"/>
        </w:rPr>
        <w:t>There is also a selection chart for both non-starchy and starchy</w:t>
      </w:r>
      <w:r w:rsidRPr="000C24BC">
        <w:rPr>
          <w:rFonts w:ascii="Times New Roman" w:hAnsi="Times New Roman" w:cs="Times New Roman"/>
          <w:noProof/>
          <w:sz w:val="23"/>
          <w:szCs w:val="23"/>
        </w:rPr>
        <w:t xml:space="preserve"> vegetable</w:t>
      </w:r>
      <w:r>
        <w:rPr>
          <w:rFonts w:ascii="Times New Roman" w:hAnsi="Times New Roman" w:cs="Times New Roman"/>
          <w:noProof/>
          <w:sz w:val="23"/>
          <w:szCs w:val="23"/>
        </w:rPr>
        <w:t>s.</w:t>
      </w:r>
    </w:p>
    <w:p w:rsidR="00A1375F" w:rsidRPr="000C24BC" w:rsidRDefault="00A1375F" w:rsidP="00A1375F">
      <w:pPr>
        <w:spacing w:after="0" w:line="240" w:lineRule="auto"/>
        <w:rPr>
          <w:rFonts w:ascii="Times New Roman" w:hAnsi="Times New Roman" w:cs="Times New Roman"/>
          <w:noProof/>
          <w:sz w:val="23"/>
          <w:szCs w:val="23"/>
        </w:rPr>
      </w:pPr>
    </w:p>
    <w:p w:rsidR="00A1375F" w:rsidRDefault="00A1375F" w:rsidP="00A1375F">
      <w:pPr>
        <w:spacing w:after="0" w:line="240" w:lineRule="auto"/>
        <w:rPr>
          <w:rFonts w:ascii="Times New Roman" w:hAnsi="Times New Roman" w:cs="Times New Roman"/>
          <w:noProof/>
          <w:sz w:val="24"/>
          <w:szCs w:val="24"/>
        </w:rPr>
      </w:pPr>
      <w:r w:rsidRPr="000C24BC">
        <w:rPr>
          <w:rFonts w:ascii="Times New Roman" w:hAnsi="Times New Roman" w:cs="Times New Roman"/>
          <w:noProof/>
          <w:sz w:val="23"/>
          <w:szCs w:val="23"/>
        </w:rPr>
        <w:t>-</w:t>
      </w:r>
      <w:r w:rsidRPr="00A1375F">
        <w:rPr>
          <w:rFonts w:ascii="Times New Roman" w:hAnsi="Times New Roman" w:cs="Times New Roman"/>
          <w:noProof/>
          <w:sz w:val="24"/>
          <w:szCs w:val="24"/>
        </w:rPr>
        <w:t xml:space="preserve"> </w:t>
      </w:r>
      <w:r>
        <w:rPr>
          <w:rFonts w:ascii="Times New Roman" w:hAnsi="Times New Roman" w:cs="Times New Roman"/>
          <w:noProof/>
          <w:sz w:val="24"/>
          <w:szCs w:val="24"/>
        </w:rPr>
        <w:t xml:space="preserve">Total weekly servings are NOT already calculated from earlier data entered, as they are for lunches. </w:t>
      </w:r>
    </w:p>
    <w:p w:rsidR="00A1375F" w:rsidRDefault="00A1375F" w:rsidP="00A1375F">
      <w:pPr>
        <w:spacing w:after="0" w:line="240" w:lineRule="auto"/>
        <w:rPr>
          <w:rFonts w:ascii="Times New Roman" w:hAnsi="Times New Roman" w:cs="Times New Roman"/>
          <w:noProof/>
          <w:sz w:val="24"/>
          <w:szCs w:val="24"/>
        </w:rPr>
      </w:pPr>
    </w:p>
    <w:p w:rsidR="00A1375F" w:rsidRDefault="00A1375F" w:rsidP="00A1375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-Type in the total weekly amount of non-starchy vegetables offered over the week. If none offered, enter (“0”).</w:t>
      </w:r>
    </w:p>
    <w:p w:rsidR="00A1375F" w:rsidRPr="000C24BC" w:rsidRDefault="00A1375F" w:rsidP="00A1375F">
      <w:pPr>
        <w:spacing w:after="0" w:line="240" w:lineRule="auto"/>
        <w:rPr>
          <w:rFonts w:ascii="Times New Roman" w:hAnsi="Times New Roman" w:cs="Times New Roman"/>
          <w:noProof/>
          <w:sz w:val="23"/>
          <w:szCs w:val="23"/>
        </w:rPr>
      </w:pPr>
    </w:p>
    <w:p w:rsidR="00A1375F" w:rsidRDefault="00A1375F" w:rsidP="00A1375F">
      <w:pPr>
        <w:spacing w:after="0" w:line="240" w:lineRule="auto"/>
        <w:rPr>
          <w:rFonts w:ascii="Times New Roman" w:hAnsi="Times New Roman" w:cs="Times New Roman"/>
          <w:noProof/>
          <w:sz w:val="23"/>
          <w:szCs w:val="23"/>
        </w:rPr>
      </w:pPr>
      <w:r w:rsidRPr="000C24BC">
        <w:rPr>
          <w:rFonts w:ascii="Times New Roman" w:hAnsi="Times New Roman" w:cs="Times New Roman"/>
          <w:noProof/>
          <w:sz w:val="23"/>
          <w:szCs w:val="23"/>
        </w:rPr>
        <w:t xml:space="preserve">-Select the button that </w:t>
      </w:r>
      <w:r w:rsidRPr="000C24BC">
        <w:rPr>
          <w:rFonts w:ascii="Times New Roman" w:hAnsi="Times New Roman" w:cs="Times New Roman"/>
          <w:i/>
          <w:noProof/>
          <w:sz w:val="23"/>
          <w:szCs w:val="23"/>
        </w:rPr>
        <w:t xml:space="preserve">best </w:t>
      </w:r>
      <w:r w:rsidRPr="000C24BC">
        <w:rPr>
          <w:rFonts w:ascii="Times New Roman" w:hAnsi="Times New Roman" w:cs="Times New Roman"/>
          <w:noProof/>
          <w:sz w:val="23"/>
          <w:szCs w:val="23"/>
        </w:rPr>
        <w:t xml:space="preserve">describes added fat in offered </w:t>
      </w:r>
      <w:r>
        <w:rPr>
          <w:rFonts w:ascii="Times New Roman" w:hAnsi="Times New Roman" w:cs="Times New Roman"/>
          <w:noProof/>
          <w:sz w:val="23"/>
          <w:szCs w:val="23"/>
        </w:rPr>
        <w:t>non-starchy</w:t>
      </w:r>
      <w:r w:rsidRPr="000C24BC">
        <w:rPr>
          <w:rFonts w:ascii="Times New Roman" w:hAnsi="Times New Roman" w:cs="Times New Roman"/>
          <w:noProof/>
          <w:sz w:val="23"/>
          <w:szCs w:val="23"/>
        </w:rPr>
        <w:t xml:space="preserve"> vegetables.The default option is “</w:t>
      </w:r>
      <w:r>
        <w:rPr>
          <w:rFonts w:ascii="Times New Roman" w:hAnsi="Times New Roman" w:cs="Times New Roman"/>
          <w:noProof/>
          <w:sz w:val="23"/>
          <w:szCs w:val="23"/>
        </w:rPr>
        <w:t>Non-starchy vegetables</w:t>
      </w:r>
      <w:r w:rsidRPr="000C24BC">
        <w:rPr>
          <w:rFonts w:ascii="Times New Roman" w:hAnsi="Times New Roman" w:cs="Times New Roman"/>
          <w:noProof/>
          <w:sz w:val="23"/>
          <w:szCs w:val="23"/>
        </w:rPr>
        <w:t xml:space="preserve"> not offered.” Only ONE selection can be made- refer to the above list of common added ingredients to vegetables and select the </w:t>
      </w:r>
      <w:r w:rsidRPr="000C24BC">
        <w:rPr>
          <w:rFonts w:ascii="Times New Roman" w:hAnsi="Times New Roman" w:cs="Times New Roman"/>
          <w:i/>
          <w:noProof/>
          <w:sz w:val="23"/>
          <w:szCs w:val="23"/>
        </w:rPr>
        <w:t>best choice</w:t>
      </w:r>
      <w:r w:rsidRPr="000C24BC">
        <w:rPr>
          <w:rFonts w:ascii="Times New Roman" w:hAnsi="Times New Roman" w:cs="Times New Roman"/>
          <w:noProof/>
          <w:sz w:val="23"/>
          <w:szCs w:val="23"/>
        </w:rPr>
        <w:t>.</w:t>
      </w:r>
      <w:r>
        <w:rPr>
          <w:rFonts w:ascii="Times New Roman" w:hAnsi="Times New Roman" w:cs="Times New Roman"/>
          <w:noProof/>
          <w:sz w:val="23"/>
          <w:szCs w:val="23"/>
        </w:rPr>
        <w:t xml:space="preserve"> </w:t>
      </w:r>
    </w:p>
    <w:p w:rsidR="00A1375F" w:rsidRDefault="00A1375F" w:rsidP="00A1375F">
      <w:pPr>
        <w:spacing w:after="0" w:line="240" w:lineRule="auto"/>
        <w:rPr>
          <w:rFonts w:ascii="Times New Roman" w:hAnsi="Times New Roman" w:cs="Times New Roman"/>
          <w:noProof/>
          <w:sz w:val="23"/>
          <w:szCs w:val="23"/>
        </w:rPr>
      </w:pPr>
    </w:p>
    <w:p w:rsidR="00A1375F" w:rsidRDefault="00A1375F" w:rsidP="00A1375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-User MUST SELECT another option in order to include nutrients from non-starchy vegetables.</w:t>
      </w:r>
    </w:p>
    <w:p w:rsidR="00A1375F" w:rsidRPr="000C24BC" w:rsidRDefault="00A1375F" w:rsidP="00A1375F">
      <w:pPr>
        <w:spacing w:after="0" w:line="240" w:lineRule="auto"/>
        <w:rPr>
          <w:rFonts w:ascii="Times New Roman" w:hAnsi="Times New Roman" w:cs="Times New Roman"/>
          <w:noProof/>
          <w:sz w:val="23"/>
          <w:szCs w:val="23"/>
        </w:rPr>
      </w:pPr>
    </w:p>
    <w:p w:rsidR="00A1375F" w:rsidRPr="000C24BC" w:rsidRDefault="00A1375F" w:rsidP="00A1375F">
      <w:pPr>
        <w:spacing w:after="0" w:line="240" w:lineRule="auto"/>
        <w:rPr>
          <w:rFonts w:ascii="Times New Roman" w:hAnsi="Times New Roman" w:cs="Times New Roman"/>
          <w:noProof/>
          <w:sz w:val="23"/>
          <w:szCs w:val="23"/>
        </w:rPr>
      </w:pPr>
    </w:p>
    <w:p w:rsidR="00A1375F" w:rsidRPr="00A1375F" w:rsidRDefault="00A1375F" w:rsidP="00A1375F">
      <w:pPr>
        <w:spacing w:after="0" w:line="240" w:lineRule="auto"/>
        <w:rPr>
          <w:rFonts w:ascii="Times New Roman" w:hAnsi="Times New Roman" w:cs="Times New Roman"/>
          <w:noProof/>
          <w:sz w:val="23"/>
          <w:szCs w:val="23"/>
        </w:rPr>
      </w:pPr>
      <w:r w:rsidRPr="000C24BC">
        <w:rPr>
          <w:rFonts w:ascii="Times New Roman" w:hAnsi="Times New Roman" w:cs="Times New Roman"/>
          <w:noProof/>
          <w:sz w:val="23"/>
          <w:szCs w:val="23"/>
        </w:rPr>
        <w:t xml:space="preserve">-Proceed with </w:t>
      </w:r>
      <w:r>
        <w:rPr>
          <w:rFonts w:ascii="Times New Roman" w:hAnsi="Times New Roman" w:cs="Times New Roman"/>
          <w:noProof/>
          <w:sz w:val="23"/>
          <w:szCs w:val="23"/>
        </w:rPr>
        <w:t>the selection chart for STARCHY vegetables</w:t>
      </w:r>
      <w:r w:rsidRPr="000C24BC">
        <w:rPr>
          <w:rFonts w:ascii="Times New Roman" w:hAnsi="Times New Roman" w:cs="Times New Roman"/>
          <w:noProof/>
          <w:sz w:val="23"/>
          <w:szCs w:val="23"/>
        </w:rPr>
        <w:t>, following the same steps described above.</w:t>
      </w:r>
    </w:p>
    <w:p w:rsidR="007108B0" w:rsidRDefault="007108B0" w:rsidP="00A1375F">
      <w:pPr>
        <w:spacing w:after="0" w:line="240" w:lineRule="auto"/>
        <w:rPr>
          <w:rFonts w:ascii="Times New Roman" w:hAnsi="Times New Roman" w:cs="Times New Roman"/>
          <w:b/>
          <w:noProof/>
          <w:u w:val="single"/>
        </w:rPr>
      </w:pPr>
    </w:p>
    <w:p w:rsidR="005120F1" w:rsidRDefault="005120F1" w:rsidP="00A1375F">
      <w:pPr>
        <w:spacing w:after="0" w:line="240" w:lineRule="auto"/>
        <w:rPr>
          <w:rFonts w:ascii="Times New Roman" w:hAnsi="Times New Roman" w:cs="Times New Roman"/>
          <w:b/>
          <w:noProof/>
          <w:u w:val="single"/>
        </w:rPr>
      </w:pPr>
    </w:p>
    <w:p w:rsidR="00A1375F" w:rsidRPr="001B1A85" w:rsidRDefault="00A1375F" w:rsidP="00A1375F">
      <w:pPr>
        <w:spacing w:after="0" w:line="240" w:lineRule="auto"/>
        <w:rPr>
          <w:rFonts w:ascii="Times New Roman" w:hAnsi="Times New Roman" w:cs="Times New Roman"/>
          <w:noProof/>
        </w:rPr>
      </w:pPr>
      <w:r w:rsidRPr="001B1A85">
        <w:rPr>
          <w:rFonts w:ascii="Times New Roman" w:hAnsi="Times New Roman" w:cs="Times New Roman"/>
          <w:b/>
          <w:noProof/>
          <w:u w:val="single"/>
        </w:rPr>
        <w:t>Vegetable Example 1:</w:t>
      </w:r>
      <w:r w:rsidRPr="001B1A85">
        <w:rPr>
          <w:rFonts w:ascii="Times New Roman" w:hAnsi="Times New Roman" w:cs="Times New Roman"/>
          <w:noProof/>
        </w:rPr>
        <w:t xml:space="preserve"> </w:t>
      </w:r>
    </w:p>
    <w:p w:rsidR="00A1375F" w:rsidRPr="001B1A85" w:rsidRDefault="00A1375F" w:rsidP="00A1375F">
      <w:pPr>
        <w:spacing w:after="0" w:line="240" w:lineRule="auto"/>
        <w:rPr>
          <w:rFonts w:ascii="Times New Roman" w:hAnsi="Times New Roman" w:cs="Times New Roman"/>
          <w:noProof/>
        </w:rPr>
      </w:pPr>
      <w:r>
        <w:rPr>
          <w:rFonts w:ascii="Times New Roman" w:hAnsi="Times New Roman" w:cs="Times New Roman"/>
          <w:noProof/>
        </w:rPr>
        <w:t>1</w:t>
      </w:r>
      <w:r w:rsidRPr="001B1A85">
        <w:rPr>
          <w:rFonts w:ascii="Times New Roman" w:hAnsi="Times New Roman" w:cs="Times New Roman"/>
          <w:noProof/>
        </w:rPr>
        <w:t xml:space="preserve"> </w:t>
      </w:r>
      <w:r>
        <w:rPr>
          <w:rFonts w:ascii="Times New Roman" w:hAnsi="Times New Roman" w:cs="Times New Roman"/>
          <w:noProof/>
        </w:rPr>
        <w:t>cup</w:t>
      </w:r>
      <w:r w:rsidRPr="001B1A85">
        <w:rPr>
          <w:rFonts w:ascii="Times New Roman" w:hAnsi="Times New Roman" w:cs="Times New Roman"/>
          <w:noProof/>
        </w:rPr>
        <w:t xml:space="preserve"> of </w:t>
      </w:r>
      <w:r>
        <w:rPr>
          <w:rFonts w:ascii="Times New Roman" w:hAnsi="Times New Roman" w:cs="Times New Roman"/>
          <w:noProof/>
        </w:rPr>
        <w:t>non-starchy</w:t>
      </w:r>
      <w:r w:rsidRPr="001B1A85">
        <w:rPr>
          <w:rFonts w:ascii="Times New Roman" w:hAnsi="Times New Roman" w:cs="Times New Roman"/>
          <w:noProof/>
        </w:rPr>
        <w:t xml:space="preserve"> vegetables offered </w:t>
      </w:r>
    </w:p>
    <w:p w:rsidR="00A1375F" w:rsidRPr="001B1A85" w:rsidRDefault="00A1375F" w:rsidP="00A1375F">
      <w:pPr>
        <w:spacing w:after="0" w:line="240" w:lineRule="auto"/>
        <w:rPr>
          <w:rFonts w:ascii="Times New Roman" w:hAnsi="Times New Roman" w:cs="Times New Roman"/>
          <w:noProof/>
        </w:rPr>
      </w:pPr>
      <w:r w:rsidRPr="001B1A85">
        <w:rPr>
          <w:rFonts w:ascii="Times New Roman" w:hAnsi="Times New Roman" w:cs="Times New Roman"/>
          <w:noProof/>
        </w:rPr>
        <w:t>(</w:t>
      </w:r>
      <w:r>
        <w:rPr>
          <w:rFonts w:ascii="Times New Roman" w:hAnsi="Times New Roman" w:cs="Times New Roman"/>
          <w:noProof/>
        </w:rPr>
        <w:t>1/2</w:t>
      </w:r>
      <w:r w:rsidRPr="001B1A85">
        <w:rPr>
          <w:rFonts w:ascii="Times New Roman" w:hAnsi="Times New Roman" w:cs="Times New Roman"/>
          <w:noProof/>
        </w:rPr>
        <w:t xml:space="preserve"> cup </w:t>
      </w:r>
      <w:r>
        <w:rPr>
          <w:rFonts w:ascii="Times New Roman" w:hAnsi="Times New Roman" w:cs="Times New Roman"/>
          <w:noProof/>
        </w:rPr>
        <w:t>side of spinach sauteed in olive oil and ½ cup salsa for a breakfast burrito</w:t>
      </w:r>
      <w:r w:rsidRPr="001B1A85">
        <w:rPr>
          <w:rFonts w:ascii="Times New Roman" w:hAnsi="Times New Roman" w:cs="Times New Roman"/>
          <w:noProof/>
        </w:rPr>
        <w:t>)</w:t>
      </w:r>
    </w:p>
    <w:p w:rsidR="00A1375F" w:rsidRPr="001B1A85" w:rsidRDefault="00A1375F" w:rsidP="00A1375F">
      <w:pPr>
        <w:spacing w:after="0" w:line="240" w:lineRule="auto"/>
        <w:rPr>
          <w:rFonts w:ascii="Times New Roman" w:hAnsi="Times New Roman" w:cs="Times New Roman"/>
          <w:noProof/>
        </w:rPr>
      </w:pPr>
      <w:r w:rsidRPr="001B1A85">
        <w:rPr>
          <w:rFonts w:ascii="Times New Roman" w:hAnsi="Times New Roman" w:cs="Times New Roman"/>
          <w:i/>
          <w:noProof/>
        </w:rPr>
        <w:t>Result:</w:t>
      </w:r>
      <w:r w:rsidRPr="001B1A85">
        <w:rPr>
          <w:rFonts w:ascii="Times New Roman" w:hAnsi="Times New Roman" w:cs="Times New Roman"/>
          <w:noProof/>
        </w:rPr>
        <w:t xml:space="preserve"> </w:t>
      </w:r>
      <w:r>
        <w:rPr>
          <w:rFonts w:ascii="Times New Roman" w:hAnsi="Times New Roman" w:cs="Times New Roman"/>
          <w:noProof/>
        </w:rPr>
        <w:t>Non-starchy</w:t>
      </w:r>
      <w:r w:rsidRPr="001B1A85">
        <w:rPr>
          <w:rFonts w:ascii="Times New Roman" w:hAnsi="Times New Roman" w:cs="Times New Roman"/>
          <w:noProof/>
        </w:rPr>
        <w:t xml:space="preserve"> vegetables offered with added fat </w:t>
      </w:r>
      <w:r>
        <w:rPr>
          <w:rFonts w:ascii="Times New Roman" w:hAnsi="Times New Roman" w:cs="Times New Roman"/>
          <w:noProof/>
        </w:rPr>
        <w:t>50% of the time (1/2</w:t>
      </w:r>
      <w:r w:rsidRPr="001B1A85">
        <w:rPr>
          <w:rFonts w:ascii="Times New Roman" w:hAnsi="Times New Roman" w:cs="Times New Roman"/>
          <w:noProof/>
        </w:rPr>
        <w:t xml:space="preserve"> cup divided by </w:t>
      </w:r>
      <w:r>
        <w:rPr>
          <w:rFonts w:ascii="Times New Roman" w:hAnsi="Times New Roman" w:cs="Times New Roman"/>
          <w:noProof/>
        </w:rPr>
        <w:t>1 cup</w:t>
      </w:r>
      <w:r w:rsidRPr="001B1A85">
        <w:rPr>
          <w:rFonts w:ascii="Times New Roman" w:hAnsi="Times New Roman" w:cs="Times New Roman"/>
          <w:noProof/>
        </w:rPr>
        <w:t>; select “30% to 70% of the total dark green offerings”).</w:t>
      </w:r>
    </w:p>
    <w:p w:rsidR="00A1375F" w:rsidRDefault="00A1375F" w:rsidP="00A1375F">
      <w:pPr>
        <w:spacing w:after="0" w:line="240" w:lineRule="auto"/>
        <w:rPr>
          <w:rFonts w:ascii="Times New Roman" w:hAnsi="Times New Roman" w:cs="Times New Roman"/>
          <w:b/>
          <w:noProof/>
          <w:u w:val="single"/>
        </w:rPr>
      </w:pPr>
    </w:p>
    <w:p w:rsidR="00A1375F" w:rsidRPr="001B1A85" w:rsidRDefault="00A1375F" w:rsidP="00A1375F">
      <w:pPr>
        <w:spacing w:after="0" w:line="240" w:lineRule="auto"/>
        <w:rPr>
          <w:rFonts w:ascii="Times New Roman" w:hAnsi="Times New Roman" w:cs="Times New Roman"/>
          <w:noProof/>
        </w:rPr>
      </w:pPr>
      <w:r w:rsidRPr="001B1A85">
        <w:rPr>
          <w:rFonts w:ascii="Times New Roman" w:hAnsi="Times New Roman" w:cs="Times New Roman"/>
          <w:b/>
          <w:noProof/>
          <w:u w:val="single"/>
        </w:rPr>
        <w:t>Vegetable Example 2:</w:t>
      </w:r>
      <w:r w:rsidRPr="001B1A85">
        <w:rPr>
          <w:rFonts w:ascii="Times New Roman" w:hAnsi="Times New Roman" w:cs="Times New Roman"/>
          <w:noProof/>
        </w:rPr>
        <w:t xml:space="preserve"> </w:t>
      </w:r>
    </w:p>
    <w:p w:rsidR="00A1375F" w:rsidRPr="001B1A85" w:rsidRDefault="00A1375F" w:rsidP="00A1375F">
      <w:pPr>
        <w:spacing w:after="0" w:line="240" w:lineRule="auto"/>
        <w:rPr>
          <w:rFonts w:ascii="Times New Roman" w:hAnsi="Times New Roman" w:cs="Times New Roman"/>
          <w:noProof/>
        </w:rPr>
      </w:pPr>
      <w:r w:rsidRPr="001B1A85">
        <w:rPr>
          <w:rFonts w:ascii="Times New Roman" w:hAnsi="Times New Roman" w:cs="Times New Roman"/>
          <w:noProof/>
        </w:rPr>
        <w:t xml:space="preserve">1 ½ cups of </w:t>
      </w:r>
      <w:r>
        <w:rPr>
          <w:rFonts w:ascii="Times New Roman" w:hAnsi="Times New Roman" w:cs="Times New Roman"/>
          <w:noProof/>
        </w:rPr>
        <w:t>starchy</w:t>
      </w:r>
      <w:r w:rsidRPr="001B1A85">
        <w:rPr>
          <w:rFonts w:ascii="Times New Roman" w:hAnsi="Times New Roman" w:cs="Times New Roman"/>
          <w:noProof/>
        </w:rPr>
        <w:t xml:space="preserve"> vegetables offered</w:t>
      </w:r>
    </w:p>
    <w:p w:rsidR="00A1375F" w:rsidRPr="001B1A85" w:rsidRDefault="00A1375F" w:rsidP="00A1375F">
      <w:pPr>
        <w:spacing w:after="0" w:line="240" w:lineRule="auto"/>
        <w:rPr>
          <w:rFonts w:ascii="Times New Roman" w:hAnsi="Times New Roman" w:cs="Times New Roman"/>
          <w:noProof/>
        </w:rPr>
      </w:pPr>
      <w:r>
        <w:rPr>
          <w:rFonts w:ascii="Times New Roman" w:hAnsi="Times New Roman" w:cs="Times New Roman"/>
          <w:noProof/>
        </w:rPr>
        <w:t>(1 cup fried hash brown potatoes, ½ cup baked potatoes wedges without added fat</w:t>
      </w:r>
      <w:r w:rsidRPr="001B1A85">
        <w:rPr>
          <w:rFonts w:ascii="Times New Roman" w:hAnsi="Times New Roman" w:cs="Times New Roman"/>
          <w:noProof/>
        </w:rPr>
        <w:t xml:space="preserve">) </w:t>
      </w:r>
    </w:p>
    <w:p w:rsidR="006754B1" w:rsidRPr="00E55551" w:rsidRDefault="00A1375F" w:rsidP="00E55551">
      <w:pPr>
        <w:spacing w:after="0" w:line="240" w:lineRule="auto"/>
        <w:rPr>
          <w:rFonts w:ascii="Times New Roman" w:hAnsi="Times New Roman" w:cs="Times New Roman"/>
          <w:noProof/>
        </w:rPr>
      </w:pPr>
      <w:r w:rsidRPr="001B1A85">
        <w:rPr>
          <w:rFonts w:ascii="Times New Roman" w:hAnsi="Times New Roman" w:cs="Times New Roman"/>
          <w:i/>
          <w:noProof/>
        </w:rPr>
        <w:t>Result:</w:t>
      </w:r>
      <w:r w:rsidRPr="001B1A85">
        <w:rPr>
          <w:rFonts w:ascii="Times New Roman" w:hAnsi="Times New Roman" w:cs="Times New Roman"/>
          <w:noProof/>
        </w:rPr>
        <w:t xml:space="preserve"> </w:t>
      </w:r>
      <w:r>
        <w:rPr>
          <w:rFonts w:ascii="Times New Roman" w:hAnsi="Times New Roman" w:cs="Times New Roman"/>
          <w:noProof/>
        </w:rPr>
        <w:t>Starchy</w:t>
      </w:r>
      <w:r w:rsidRPr="001B1A85">
        <w:rPr>
          <w:rFonts w:ascii="Times New Roman" w:hAnsi="Times New Roman" w:cs="Times New Roman"/>
          <w:noProof/>
        </w:rPr>
        <w:t xml:space="preserve"> vegetables offered with added </w:t>
      </w:r>
      <w:r>
        <w:rPr>
          <w:rFonts w:ascii="Times New Roman" w:hAnsi="Times New Roman" w:cs="Times New Roman"/>
          <w:noProof/>
        </w:rPr>
        <w:t>f</w:t>
      </w:r>
      <w:r w:rsidRPr="001B1A85">
        <w:rPr>
          <w:rFonts w:ascii="Times New Roman" w:hAnsi="Times New Roman" w:cs="Times New Roman"/>
          <w:noProof/>
        </w:rPr>
        <w:t xml:space="preserve">at </w:t>
      </w:r>
      <w:r>
        <w:rPr>
          <w:rFonts w:ascii="Times New Roman" w:hAnsi="Times New Roman" w:cs="Times New Roman"/>
          <w:noProof/>
        </w:rPr>
        <w:t>67</w:t>
      </w:r>
      <w:r w:rsidRPr="001B1A85">
        <w:rPr>
          <w:rFonts w:ascii="Times New Roman" w:hAnsi="Times New Roman" w:cs="Times New Roman"/>
          <w:noProof/>
        </w:rPr>
        <w:t>% of the time (</w:t>
      </w:r>
      <w:r>
        <w:rPr>
          <w:rFonts w:ascii="Times New Roman" w:hAnsi="Times New Roman" w:cs="Times New Roman"/>
          <w:noProof/>
        </w:rPr>
        <w:t>1</w:t>
      </w:r>
      <w:r w:rsidRPr="001B1A85">
        <w:rPr>
          <w:rFonts w:ascii="Times New Roman" w:hAnsi="Times New Roman" w:cs="Times New Roman"/>
          <w:noProof/>
        </w:rPr>
        <w:t xml:space="preserve"> cup divided by 1 ½ cups; select “30% to 70% of the total </w:t>
      </w:r>
      <w:r>
        <w:rPr>
          <w:rFonts w:ascii="Times New Roman" w:hAnsi="Times New Roman" w:cs="Times New Roman"/>
          <w:noProof/>
        </w:rPr>
        <w:t>starchy</w:t>
      </w:r>
      <w:r w:rsidRPr="001B1A85">
        <w:rPr>
          <w:rFonts w:ascii="Times New Roman" w:hAnsi="Times New Roman" w:cs="Times New Roman"/>
          <w:noProof/>
        </w:rPr>
        <w:t xml:space="preserve"> offerings” for fat</w:t>
      </w:r>
      <w:r w:rsidR="001473D5">
        <w:rPr>
          <w:rFonts w:ascii="Times New Roman" w:hAnsi="Times New Roman" w:cs="Times New Roman"/>
          <w:noProof/>
        </w:rPr>
        <w:t>)</w:t>
      </w:r>
    </w:p>
    <w:p w:rsidR="00E55551" w:rsidRDefault="00E55551" w:rsidP="00447079">
      <w:pPr>
        <w:spacing w:after="0" w:line="240" w:lineRule="auto"/>
        <w:rPr>
          <w:rFonts w:ascii="Times New Roman" w:hAnsi="Times New Roman" w:cs="Times New Roman"/>
          <w:b/>
          <w:noProof/>
          <w:sz w:val="28"/>
          <w:szCs w:val="28"/>
          <w:u w:val="single"/>
        </w:rPr>
      </w:pPr>
    </w:p>
    <w:p w:rsidR="00E55551" w:rsidRDefault="00E55551" w:rsidP="00447079">
      <w:pPr>
        <w:spacing w:after="0" w:line="240" w:lineRule="auto"/>
        <w:rPr>
          <w:rFonts w:ascii="Times New Roman" w:hAnsi="Times New Roman" w:cs="Times New Roman"/>
          <w:b/>
          <w:noProof/>
          <w:sz w:val="28"/>
          <w:szCs w:val="28"/>
          <w:u w:val="single"/>
        </w:rPr>
      </w:pPr>
    </w:p>
    <w:p w:rsidR="001B1A85" w:rsidRDefault="000C6DEC" w:rsidP="00447079">
      <w:pPr>
        <w:spacing w:after="0" w:line="240" w:lineRule="auto"/>
        <w:rPr>
          <w:rFonts w:ascii="Times New Roman" w:hAnsi="Times New Roman" w:cs="Times New Roman"/>
          <w:b/>
          <w:noProof/>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7456" behindDoc="1" locked="0" layoutInCell="1" allowOverlap="1">
                <wp:simplePos x="0" y="0"/>
                <wp:positionH relativeFrom="column">
                  <wp:posOffset>-255905</wp:posOffset>
                </wp:positionH>
                <wp:positionV relativeFrom="paragraph">
                  <wp:posOffset>119380</wp:posOffset>
                </wp:positionV>
                <wp:extent cx="6323330" cy="2851150"/>
                <wp:effectExtent l="10795" t="13335" r="9525" b="120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851150"/>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15pt;margin-top:9.4pt;width:497.9pt;height:2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IaQwIAAHsEAAAOAAAAZHJzL2Uyb0RvYy54bWysVNtu2zAMfR+wfxD0vjh2kjY14hRFug4D&#10;uq1Ytw9QZNkWptsoJU729aVkJ0u3t2EvhkhKh4c8pFe3B63IXoCX1lQ0n0wpEYbbWpq2ot+/Pbxb&#10;UuIDMzVT1oiKHoWnt+u3b1a9K0VhO6tqAQRBjC97V9EuBFdmmeed0MxPrBMGg40FzQKa0GY1sB7R&#10;tcqK6fQq6y3UDiwX3qP3fgjSdcJvGsHDl6bxIhBVUeQW0hfSdxu/2XrFyhaY6yQfabB/YKGZNJj0&#10;DHXPAiM7kH9BacnBetuECbc6s00juUg1YDX59I9qnjvmRKoFm+PduU3+/8Hyz/snILKu6DUlhmmU&#10;6Cs2jZlWCTKP7emdL/HWs3uCWKB3j5b/8MTYTYe3xB2A7TvBaiSVx/vZqwfR8PiUbPtPtkZ0tgs2&#10;derQgI6A2ANySIIcz4KIQyAcnVezYjaboW4cY8VykeeLJFnGytNzBz58EFaTeKgoIPkEz/aPPkQ6&#10;rDxdSfStkvWDVCoZccrERgHZM5wPxrkwIU/P1U4j38GPczYdJwXdOE+De3lyY4o0rxEpJfSXSZQh&#10;fUVvFsUiAb+KeWi35/QRbsgTAS8htAy4JErqiqakI5nY9femTiMcmFTDGR8rM8oQOz8ouLX1EVUA&#10;O2wAbiweOgu/KOlx+ivqf+4YCErUR4NK3uTzeVyXZMwX1wUacBnZXkaY4QhV0UDJcNyEYcV2DmTb&#10;YaahqcbeofqNTLrEyRhYjWRxwlP3xm2MK3Rpp1u//xnrFwAAAP//AwBQSwMEFAAGAAgAAAAhAO1B&#10;NgrdAAAACgEAAA8AAABkcnMvZG93bnJldi54bWxMj81OwzAQhO9IvIO1SNxam5KUEOJUCAlx4EJ/&#10;HsCNNz8iXkex2yRvz3KC42hGM98Uu9n14opj6DxpeFgrEEiVtx01Gk7H91UGIkRD1vSeUMOCAXbl&#10;7U1hcusn2uP1EBvBJRRyo6GNccilDFWLzoS1H5DYq/3oTGQ5NtKOZuJy18uNUlvpTEe80JoB31qs&#10;vg8XxyMf+3qJuDl9TS75VEsdps4Hre/v5tcXEBHn+BeGX3xGh5KZzv5CNohewypRjxxlI+MLHHhO&#10;0xTEWUOyfcpAloX8f6H8AQAA//8DAFBLAQItABQABgAIAAAAIQC2gziS/gAAAOEBAAATAAAAAAAA&#10;AAAAAAAAAAAAAABbQ29udGVudF9UeXBlc10ueG1sUEsBAi0AFAAGAAgAAAAhADj9If/WAAAAlAEA&#10;AAsAAAAAAAAAAAAAAAAALwEAAF9yZWxzLy5yZWxzUEsBAi0AFAAGAAgAAAAhANCdUhpDAgAAewQA&#10;AA4AAAAAAAAAAAAAAAAALgIAAGRycy9lMm9Eb2MueG1sUEsBAi0AFAAGAAgAAAAhAO1BNgrdAAAA&#10;CgEAAA8AAAAAAAAAAAAAAAAAnQQAAGRycy9kb3ducmV2LnhtbFBLBQYAAAAABAAEAPMAAACnBQAA&#10;AAA=&#10;" fillcolor="#dbe5f1 [660]"/>
            </w:pict>
          </mc:Fallback>
        </mc:AlternateContent>
      </w:r>
    </w:p>
    <w:p w:rsidR="00D40CE9" w:rsidRDefault="00D40CE9" w:rsidP="00447079">
      <w:pPr>
        <w:spacing w:after="0" w:line="240" w:lineRule="auto"/>
        <w:jc w:val="center"/>
        <w:rPr>
          <w:rFonts w:ascii="Times New Roman" w:hAnsi="Times New Roman" w:cs="Times New Roman"/>
          <w:noProof/>
          <w:sz w:val="24"/>
          <w:szCs w:val="24"/>
        </w:rPr>
      </w:pPr>
      <w:r w:rsidRPr="00542D3F">
        <w:rPr>
          <w:rFonts w:ascii="Times New Roman" w:hAnsi="Times New Roman" w:cs="Times New Roman"/>
          <w:b/>
          <w:noProof/>
          <w:sz w:val="28"/>
          <w:szCs w:val="28"/>
          <w:u w:val="single"/>
        </w:rPr>
        <w:t>Milk</w:t>
      </w:r>
    </w:p>
    <w:p w:rsidR="00D40CE9" w:rsidRDefault="00D40CE9" w:rsidP="00D40CE9">
      <w:pPr>
        <w:spacing w:after="0" w:line="240" w:lineRule="auto"/>
        <w:rPr>
          <w:rFonts w:ascii="Times New Roman" w:hAnsi="Times New Roman" w:cs="Times New Roman"/>
          <w:noProof/>
          <w:sz w:val="24"/>
          <w:szCs w:val="24"/>
        </w:rPr>
      </w:pPr>
    </w:p>
    <w:p w:rsidR="00A441D2" w:rsidRDefault="00D40CE9" w:rsidP="00A441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A441D2">
        <w:rPr>
          <w:rFonts w:ascii="Times New Roman" w:hAnsi="Times New Roman" w:cs="Times New Roman"/>
          <w:noProof/>
          <w:sz w:val="24"/>
          <w:szCs w:val="24"/>
        </w:rPr>
        <w:t>Average serving size and total weekly servings already calculated from earlier data entered.</w:t>
      </w:r>
    </w:p>
    <w:p w:rsidR="00E55551" w:rsidRDefault="00E55551" w:rsidP="00A441D2">
      <w:pPr>
        <w:spacing w:after="0" w:line="240" w:lineRule="auto"/>
        <w:rPr>
          <w:rFonts w:ascii="Times New Roman" w:hAnsi="Times New Roman" w:cs="Times New Roman"/>
          <w:noProof/>
          <w:sz w:val="24"/>
          <w:szCs w:val="24"/>
        </w:rPr>
      </w:pPr>
    </w:p>
    <w:p w:rsidR="00E55551" w:rsidRDefault="00E55551" w:rsidP="00A441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Pr="00437D67">
        <w:rPr>
          <w:rFonts w:ascii="Times New Roman" w:hAnsi="Times New Roman" w:cs="Times New Roman"/>
          <w:noProof/>
          <w:sz w:val="24"/>
          <w:szCs w:val="24"/>
        </w:rPr>
        <w:t xml:space="preserve"> </w:t>
      </w:r>
      <w:r>
        <w:rPr>
          <w:rFonts w:ascii="Times New Roman" w:hAnsi="Times New Roman" w:cs="Times New Roman"/>
          <w:noProof/>
          <w:sz w:val="24"/>
          <w:szCs w:val="24"/>
        </w:rPr>
        <w:t>Sodium is estimated based on an average amount of sodium for each cup of milk offered over the course of the week, with varations based on fat and flavor content.</w:t>
      </w:r>
    </w:p>
    <w:p w:rsidR="00D40CE9" w:rsidRDefault="00D40CE9" w:rsidP="00D40CE9">
      <w:pPr>
        <w:spacing w:after="0" w:line="240" w:lineRule="auto"/>
        <w:rPr>
          <w:rFonts w:ascii="Times New Roman" w:hAnsi="Times New Roman" w:cs="Times New Roman"/>
          <w:noProof/>
          <w:sz w:val="24"/>
          <w:szCs w:val="24"/>
        </w:rPr>
      </w:pPr>
    </w:p>
    <w:p w:rsidR="003F5A32" w:rsidRDefault="00A441D2" w:rsidP="00AB391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-Select the button describing</w:t>
      </w:r>
      <w:r w:rsidR="00D40CE9">
        <w:rPr>
          <w:rFonts w:ascii="Times New Roman" w:hAnsi="Times New Roman" w:cs="Times New Roman"/>
          <w:noProof/>
          <w:sz w:val="24"/>
          <w:szCs w:val="24"/>
        </w:rPr>
        <w:t xml:space="preserve"> </w:t>
      </w:r>
      <w:r>
        <w:rPr>
          <w:rFonts w:ascii="Times New Roman" w:hAnsi="Times New Roman" w:cs="Times New Roman"/>
          <w:noProof/>
          <w:sz w:val="24"/>
          <w:szCs w:val="24"/>
        </w:rPr>
        <w:t xml:space="preserve">which </w:t>
      </w:r>
      <w:r>
        <w:rPr>
          <w:rFonts w:ascii="Times New Roman" w:hAnsi="Times New Roman" w:cs="Times New Roman"/>
          <w:b/>
          <w:noProof/>
          <w:sz w:val="24"/>
          <w:szCs w:val="24"/>
        </w:rPr>
        <w:t>two</w:t>
      </w:r>
      <w:r>
        <w:rPr>
          <w:rFonts w:ascii="Times New Roman" w:hAnsi="Times New Roman" w:cs="Times New Roman"/>
          <w:noProof/>
          <w:sz w:val="24"/>
          <w:szCs w:val="24"/>
        </w:rPr>
        <w:t xml:space="preserve"> </w:t>
      </w:r>
      <w:r w:rsidR="00D40CE9">
        <w:rPr>
          <w:rFonts w:ascii="Times New Roman" w:hAnsi="Times New Roman" w:cs="Times New Roman"/>
          <w:noProof/>
          <w:sz w:val="24"/>
          <w:szCs w:val="24"/>
        </w:rPr>
        <w:t xml:space="preserve">milk offerings </w:t>
      </w:r>
      <w:r>
        <w:rPr>
          <w:rFonts w:ascii="Times New Roman" w:hAnsi="Times New Roman" w:cs="Times New Roman"/>
          <w:noProof/>
          <w:sz w:val="24"/>
          <w:szCs w:val="24"/>
        </w:rPr>
        <w:t xml:space="preserve">are </w:t>
      </w:r>
      <w:r>
        <w:rPr>
          <w:rFonts w:ascii="Times New Roman" w:hAnsi="Times New Roman" w:cs="Times New Roman"/>
          <w:i/>
          <w:noProof/>
          <w:sz w:val="24"/>
          <w:szCs w:val="24"/>
        </w:rPr>
        <w:t>most frequently served</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 </w:t>
      </w:r>
      <w:r>
        <w:rPr>
          <w:rFonts w:ascii="Times New Roman" w:hAnsi="Times New Roman" w:cs="Times New Roman"/>
          <w:noProof/>
          <w:sz w:val="24"/>
          <w:szCs w:val="24"/>
        </w:rPr>
        <w:t>this week</w:t>
      </w:r>
      <w:r w:rsidR="00D40CE9">
        <w:rPr>
          <w:rFonts w:ascii="Times New Roman" w:hAnsi="Times New Roman" w:cs="Times New Roman"/>
          <w:noProof/>
          <w:sz w:val="24"/>
          <w:szCs w:val="24"/>
        </w:rPr>
        <w:t>.</w:t>
      </w:r>
      <w:r>
        <w:rPr>
          <w:rFonts w:ascii="Times New Roman" w:hAnsi="Times New Roman" w:cs="Times New Roman"/>
          <w:noProof/>
          <w:sz w:val="24"/>
          <w:szCs w:val="24"/>
        </w:rPr>
        <w:t xml:space="preserve"> Only ONE selection can be made- refer to historical usage, inventory records, etc. and select the </w:t>
      </w:r>
      <w:r>
        <w:rPr>
          <w:rFonts w:ascii="Times New Roman" w:hAnsi="Times New Roman" w:cs="Times New Roman"/>
          <w:i/>
          <w:noProof/>
          <w:sz w:val="24"/>
          <w:szCs w:val="24"/>
        </w:rPr>
        <w:t>best choice</w:t>
      </w:r>
      <w:r>
        <w:rPr>
          <w:rFonts w:ascii="Times New Roman" w:hAnsi="Times New Roman" w:cs="Times New Roman"/>
          <w:noProof/>
          <w:sz w:val="24"/>
          <w:szCs w:val="24"/>
        </w:rPr>
        <w:t>.</w:t>
      </w:r>
      <w:r w:rsidR="00447079">
        <w:rPr>
          <w:rFonts w:ascii="Times New Roman" w:hAnsi="Times New Roman" w:cs="Times New Roman"/>
          <w:noProof/>
          <w:sz w:val="24"/>
          <w:szCs w:val="24"/>
        </w:rPr>
        <w:t xml:space="preserve"> </w:t>
      </w:r>
      <w:r>
        <w:rPr>
          <w:rFonts w:ascii="Times New Roman" w:hAnsi="Times New Roman" w:cs="Times New Roman"/>
          <w:noProof/>
          <w:sz w:val="24"/>
          <w:szCs w:val="24"/>
        </w:rPr>
        <w:t>D</w:t>
      </w:r>
      <w:r w:rsidR="00D40CE9">
        <w:rPr>
          <w:rFonts w:ascii="Times New Roman" w:hAnsi="Times New Roman" w:cs="Times New Roman"/>
          <w:noProof/>
          <w:sz w:val="24"/>
          <w:szCs w:val="24"/>
        </w:rPr>
        <w:t>efault option is “Milk not offered.”</w:t>
      </w:r>
      <w:r w:rsidR="008E2098">
        <w:rPr>
          <w:rFonts w:ascii="Times New Roman" w:hAnsi="Times New Roman" w:cs="Times New Roman"/>
          <w:noProof/>
          <w:sz w:val="24"/>
          <w:szCs w:val="24"/>
        </w:rPr>
        <w:t xml:space="preserve"> User MUST SELECT another option in order to include nutrients from this food component.</w:t>
      </w:r>
    </w:p>
    <w:p w:rsidR="001B1A85" w:rsidRDefault="000C6DEC" w:rsidP="00AB3910">
      <w:pPr>
        <w:spacing w:after="0" w:line="240" w:lineRule="auto"/>
        <w:rPr>
          <w:rFonts w:ascii="Times New Roman" w:hAnsi="Times New Roman" w:cs="Times New Roman"/>
          <w:noProof/>
          <w:sz w:val="24"/>
          <w:szCs w:val="24"/>
        </w:rPr>
      </w:pPr>
      <w:r>
        <w:rPr>
          <w:rFonts w:ascii="Times New Roman" w:hAnsi="Times New Roman" w:cs="Times New Roman"/>
          <w:b/>
          <w:noProof/>
          <w:sz w:val="28"/>
          <w:szCs w:val="28"/>
          <w:u w:val="single"/>
        </w:rPr>
        <w:lastRenderedPageBreak/>
        <mc:AlternateContent>
          <mc:Choice Requires="wps">
            <w:drawing>
              <wp:anchor distT="0" distB="0" distL="114300" distR="114300" simplePos="0" relativeHeight="251674624" behindDoc="1" locked="0" layoutInCell="1" allowOverlap="1">
                <wp:simplePos x="0" y="0"/>
                <wp:positionH relativeFrom="column">
                  <wp:posOffset>-306705</wp:posOffset>
                </wp:positionH>
                <wp:positionV relativeFrom="paragraph">
                  <wp:posOffset>-251460</wp:posOffset>
                </wp:positionV>
                <wp:extent cx="6323330" cy="1054100"/>
                <wp:effectExtent l="7620" t="9525" r="12700"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054100"/>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5pt;margin-top:-19.8pt;width:497.9pt;height:8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zzQQIAAHwEAAAOAAAAZHJzL2Uyb0RvYy54bWysVNtu2zAMfR+wfxD0vtrOpWuNOEXRrsOA&#10;bivW7QMYWY6F6TZKidN9fSk5SdPtbdiLIZLS4eEh6cXVzmi2lRiUsw2vzkrOpBWuVXbd8B/f795d&#10;cBYi2Ba0s7LhTzLwq+XbN4vB13LieqdbiYxAbKgH3/A+Rl8XRRC9NBDOnJeWgp1DA5FMXBctwkDo&#10;RheTsjwvBoetRydkCOS9HYN8mfG7Tor4teuCjEw3nLjF/MX8XaVvsVxAvUbwvRJ7GvAPLAwoS0mP&#10;ULcQgW1Q/QVllEAXXBfPhDOF6zolZK6BqqnKP6p57MHLXAuJE/xRpvD/YMWX7QMy1Tb8nDMLhlr0&#10;jUQDu9aSVVmfwYearj36B0wVBn/vxM/ArLvp6Zq8RnRDL6ElVlXSs3j1IBmBnrLV8Nm1BA+b6LJU&#10;uw5NAiQR2C535OnYEbmLTJDzfDqZTqfUOEGxqpzPqjJzKqA+PPcY4kfpDEuHhiOxz/CwvQ8x0YH6&#10;cCXTd1q1d0rrbKQxkzca2RZoQEAIaWOVn+uNIb6jnwZtTAs1uWmgRvfFwU0p8sAmpJwwnCbRlg0N&#10;v5xP5hn4VSzgenVMn+CO5b26ZlSkLdHKNDwn3c9tUv2DbfMMR1B6PBMbbfdtSMqnXQj1yrVP1AV0&#10;4wrQytKhd/ibs4HGv+Hh1wZQcqY/WerkZTWbpX3Jxmz+fkIGnkZWpxGwgqAaHjkbjzdx3LGNR7Xu&#10;KdMoqnXX1P1O5b68sNqTpRHP6u3XMe3QqZ1vvfw0ls8AAAD//wMAUEsDBBQABgAIAAAAIQBa+YBo&#10;3wAAAAsBAAAPAAAAZHJzL2Rvd25yZXYueG1sTI/LTsMwEEX3SP0Hayqxa52mIbQhTlUhIRZsaOkH&#10;uPHkIeJxFLtN8vcMK9jNaI7uPZMfJtuJOw6+daRgs45AIJXOtFQruHy9rXYgfNBkdOcIFczo4VAs&#10;HnKdGTfSCe/nUAsOIZ9pBU0IfSalLxu02q9dj8S3yg1WB16HWppBjxxuOxlHUSqtbokbGt3ja4Pl&#10;9/lmueT9VM0B48vnaJOPaK782Dqv1ONyOr6ACDiFPxh+9VkdCna6uhsZLzoFq2S3ZZSH7T4FwcQ+&#10;eX4CcWU0ThOQRS7//1D8AAAA//8DAFBLAQItABQABgAIAAAAIQC2gziS/gAAAOEBAAATAAAAAAAA&#10;AAAAAAAAAAAAAABbQ29udGVudF9UeXBlc10ueG1sUEsBAi0AFAAGAAgAAAAhADj9If/WAAAAlAEA&#10;AAsAAAAAAAAAAAAAAAAALwEAAF9yZWxzLy5yZWxzUEsBAi0AFAAGAAgAAAAhAMetDPNBAgAAfAQA&#10;AA4AAAAAAAAAAAAAAAAALgIAAGRycy9lMm9Eb2MueG1sUEsBAi0AFAAGAAgAAAAhAFr5gGjfAAAA&#10;CwEAAA8AAAAAAAAAAAAAAAAAmwQAAGRycy9kb3ducmV2LnhtbFBLBQYAAAAABAAEAPMAAACnBQAA&#10;AAA=&#10;" fillcolor="#dbe5f1 [660]"/>
            </w:pict>
          </mc:Fallback>
        </mc:AlternateContent>
      </w:r>
      <w:r w:rsidR="00447079">
        <w:rPr>
          <w:rFonts w:ascii="Times New Roman" w:hAnsi="Times New Roman" w:cs="Times New Roman"/>
          <w:noProof/>
          <w:sz w:val="24"/>
          <w:szCs w:val="24"/>
        </w:rPr>
        <w:t>-Estimates</w:t>
      </w:r>
      <w:r w:rsidR="008E4FFC">
        <w:rPr>
          <w:rFonts w:ascii="Times New Roman" w:hAnsi="Times New Roman" w:cs="Times New Roman"/>
          <w:noProof/>
          <w:sz w:val="24"/>
          <w:szCs w:val="24"/>
        </w:rPr>
        <w:t xml:space="preserve"> based on average usage </w:t>
      </w:r>
      <w:r w:rsidR="00447079">
        <w:rPr>
          <w:rFonts w:ascii="Times New Roman" w:hAnsi="Times New Roman" w:cs="Times New Roman"/>
          <w:noProof/>
          <w:sz w:val="24"/>
          <w:szCs w:val="24"/>
        </w:rPr>
        <w:t xml:space="preserve">of standard </w:t>
      </w:r>
      <w:r w:rsidR="008E4FFC">
        <w:rPr>
          <w:rFonts w:ascii="Times New Roman" w:hAnsi="Times New Roman" w:cs="Times New Roman"/>
          <w:noProof/>
          <w:sz w:val="24"/>
          <w:szCs w:val="24"/>
        </w:rPr>
        <w:t xml:space="preserve">commercial products. </w:t>
      </w:r>
      <w:r w:rsidR="00447079">
        <w:rPr>
          <w:rFonts w:ascii="Times New Roman" w:hAnsi="Times New Roman" w:cs="Times New Roman"/>
          <w:noProof/>
          <w:sz w:val="24"/>
          <w:szCs w:val="24"/>
        </w:rPr>
        <w:t xml:space="preserve">Milk offerings </w:t>
      </w:r>
      <w:r w:rsidR="008E4FFC">
        <w:rPr>
          <w:rFonts w:ascii="Times New Roman" w:hAnsi="Times New Roman" w:cs="Times New Roman"/>
          <w:noProof/>
          <w:sz w:val="24"/>
          <w:szCs w:val="24"/>
        </w:rPr>
        <w:t>with a unique nutrient profile</w:t>
      </w:r>
      <w:r w:rsidR="00B258F6">
        <w:rPr>
          <w:rFonts w:ascii="Times New Roman" w:hAnsi="Times New Roman" w:cs="Times New Roman"/>
          <w:noProof/>
          <w:sz w:val="24"/>
          <w:szCs w:val="24"/>
        </w:rPr>
        <w:t xml:space="preserve"> (</w:t>
      </w:r>
      <w:r w:rsidR="00447079">
        <w:rPr>
          <w:rFonts w:ascii="Times New Roman" w:hAnsi="Times New Roman" w:cs="Times New Roman"/>
          <w:noProof/>
          <w:sz w:val="24"/>
          <w:szCs w:val="24"/>
        </w:rPr>
        <w:t>e.</w:t>
      </w:r>
      <w:r w:rsidR="00B258F6">
        <w:rPr>
          <w:rFonts w:ascii="Times New Roman" w:hAnsi="Times New Roman" w:cs="Times New Roman"/>
          <w:noProof/>
          <w:sz w:val="24"/>
          <w:szCs w:val="24"/>
        </w:rPr>
        <w:t>g.</w:t>
      </w:r>
      <w:r w:rsidR="00447079">
        <w:rPr>
          <w:rFonts w:ascii="Times New Roman" w:hAnsi="Times New Roman" w:cs="Times New Roman"/>
          <w:noProof/>
          <w:sz w:val="24"/>
          <w:szCs w:val="24"/>
        </w:rPr>
        <w:t xml:space="preserve"> reduced sugar</w:t>
      </w:r>
      <w:r w:rsidR="008E4FFC">
        <w:rPr>
          <w:rFonts w:ascii="Times New Roman" w:hAnsi="Times New Roman" w:cs="Times New Roman"/>
          <w:noProof/>
          <w:sz w:val="24"/>
          <w:szCs w:val="24"/>
        </w:rPr>
        <w:t xml:space="preserve"> flavored milk</w:t>
      </w:r>
      <w:r w:rsidR="00447079">
        <w:rPr>
          <w:rFonts w:ascii="Times New Roman" w:hAnsi="Times New Roman" w:cs="Times New Roman"/>
          <w:noProof/>
          <w:sz w:val="24"/>
          <w:szCs w:val="24"/>
        </w:rPr>
        <w:t>) may</w:t>
      </w:r>
      <w:r w:rsidR="008E4FFC">
        <w:rPr>
          <w:rFonts w:ascii="Times New Roman" w:hAnsi="Times New Roman" w:cs="Times New Roman"/>
          <w:noProof/>
          <w:sz w:val="24"/>
          <w:szCs w:val="24"/>
        </w:rPr>
        <w:t xml:space="preserve"> </w:t>
      </w:r>
      <w:r w:rsidR="00447079">
        <w:rPr>
          <w:rFonts w:ascii="Times New Roman" w:hAnsi="Times New Roman" w:cs="Times New Roman"/>
          <w:noProof/>
          <w:sz w:val="24"/>
          <w:szCs w:val="24"/>
        </w:rPr>
        <w:t xml:space="preserve">be </w:t>
      </w:r>
      <w:r w:rsidR="008E4FFC">
        <w:rPr>
          <w:rFonts w:ascii="Times New Roman" w:hAnsi="Times New Roman" w:cs="Times New Roman"/>
          <w:noProof/>
          <w:sz w:val="24"/>
          <w:szCs w:val="24"/>
        </w:rPr>
        <w:t>list</w:t>
      </w:r>
      <w:r w:rsidR="00447079">
        <w:rPr>
          <w:rFonts w:ascii="Times New Roman" w:hAnsi="Times New Roman" w:cs="Times New Roman"/>
          <w:noProof/>
          <w:sz w:val="24"/>
          <w:szCs w:val="24"/>
        </w:rPr>
        <w:t xml:space="preserve">ed </w:t>
      </w:r>
      <w:r w:rsidR="007108B0">
        <w:rPr>
          <w:rFonts w:ascii="Times New Roman" w:hAnsi="Times New Roman" w:cs="Times New Roman"/>
          <w:noProof/>
          <w:sz w:val="24"/>
          <w:szCs w:val="24"/>
        </w:rPr>
        <w:t>in column O1 (“</w:t>
      </w:r>
      <w:r w:rsidR="008E4FFC">
        <w:rPr>
          <w:rFonts w:ascii="Times New Roman" w:hAnsi="Times New Roman" w:cs="Times New Roman"/>
          <w:noProof/>
          <w:sz w:val="24"/>
          <w:szCs w:val="24"/>
        </w:rPr>
        <w:t>Side or</w:t>
      </w:r>
      <w:r w:rsidR="006754B1">
        <w:rPr>
          <w:rFonts w:ascii="Times New Roman" w:hAnsi="Times New Roman" w:cs="Times New Roman"/>
          <w:noProof/>
          <w:sz w:val="24"/>
          <w:szCs w:val="24"/>
        </w:rPr>
        <w:t xml:space="preserve"> </w:t>
      </w:r>
      <w:r w:rsidR="008E4FFC">
        <w:rPr>
          <w:rFonts w:ascii="Times New Roman" w:hAnsi="Times New Roman" w:cs="Times New Roman"/>
          <w:noProof/>
          <w:sz w:val="24"/>
          <w:szCs w:val="24"/>
        </w:rPr>
        <w:t xml:space="preserve">Condiment”) </w:t>
      </w:r>
      <w:r w:rsidR="00447079">
        <w:rPr>
          <w:rFonts w:ascii="Times New Roman" w:hAnsi="Times New Roman" w:cs="Times New Roman"/>
          <w:noProof/>
          <w:sz w:val="24"/>
          <w:szCs w:val="24"/>
        </w:rPr>
        <w:t>to</w:t>
      </w:r>
      <w:r w:rsidR="008E4FFC">
        <w:rPr>
          <w:rFonts w:ascii="Times New Roman" w:hAnsi="Times New Roman" w:cs="Times New Roman"/>
          <w:noProof/>
          <w:sz w:val="24"/>
          <w:szCs w:val="24"/>
        </w:rPr>
        <w:t xml:space="preserve"> report, along with total plann</w:t>
      </w:r>
      <w:r w:rsidR="00447079">
        <w:rPr>
          <w:rFonts w:ascii="Times New Roman" w:hAnsi="Times New Roman" w:cs="Times New Roman"/>
          <w:noProof/>
          <w:sz w:val="24"/>
          <w:szCs w:val="24"/>
        </w:rPr>
        <w:t>ed servings within the week,</w:t>
      </w:r>
      <w:r w:rsidR="008E4FFC">
        <w:rPr>
          <w:rFonts w:ascii="Times New Roman" w:hAnsi="Times New Roman" w:cs="Times New Roman"/>
          <w:noProof/>
          <w:sz w:val="24"/>
          <w:szCs w:val="24"/>
        </w:rPr>
        <w:t xml:space="preserve"> exact calorie and saturated fat values.</w:t>
      </w:r>
    </w:p>
    <w:p w:rsidR="00E55551" w:rsidRPr="006754B1" w:rsidRDefault="00E55551" w:rsidP="00AB3910">
      <w:pPr>
        <w:spacing w:after="0" w:line="240" w:lineRule="auto"/>
        <w:rPr>
          <w:rFonts w:ascii="Times New Roman" w:hAnsi="Times New Roman" w:cs="Times New Roman"/>
          <w:noProof/>
          <w:sz w:val="24"/>
          <w:szCs w:val="24"/>
        </w:rPr>
      </w:pP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b/>
          <w:noProof/>
          <w:u w:val="single"/>
        </w:rPr>
        <w:t>Milk Example:</w:t>
      </w:r>
      <w:r w:rsidRPr="001B1A85">
        <w:rPr>
          <w:rFonts w:ascii="Times New Roman" w:hAnsi="Times New Roman" w:cs="Times New Roman"/>
          <w:noProof/>
        </w:rPr>
        <w:t xml:space="preserve"> </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5 cups of milk offered over the week</w:t>
      </w:r>
    </w:p>
    <w:p w:rsidR="00AB3910" w:rsidRPr="001B1A85" w:rsidRDefault="00AB3910" w:rsidP="007108B0">
      <w:pPr>
        <w:spacing w:after="0" w:line="240" w:lineRule="auto"/>
        <w:rPr>
          <w:rFonts w:ascii="Times New Roman" w:hAnsi="Times New Roman" w:cs="Times New Roman"/>
          <w:noProof/>
        </w:rPr>
      </w:pPr>
      <w:r w:rsidRPr="001B1A85">
        <w:rPr>
          <w:rFonts w:ascii="Times New Roman" w:hAnsi="Times New Roman" w:cs="Times New Roman"/>
          <w:noProof/>
        </w:rPr>
        <w:t>Nonfat unflavored and lowfat unflavored milk daily, chocolate nonfat milk offered Fridays only.</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noProof/>
        </w:rPr>
        <w:t>Using inventory, offered 450 nonfat unflavored, 450 lowfat unflavored, 100 chocolate nonfat</w:t>
      </w:r>
    </w:p>
    <w:p w:rsidR="00AB3910" w:rsidRPr="001B1A85" w:rsidRDefault="00AB3910" w:rsidP="00AB3910">
      <w:pPr>
        <w:spacing w:after="0" w:line="240" w:lineRule="auto"/>
        <w:rPr>
          <w:rFonts w:ascii="Times New Roman" w:hAnsi="Times New Roman" w:cs="Times New Roman"/>
          <w:noProof/>
        </w:rPr>
      </w:pPr>
      <w:r w:rsidRPr="001B1A85">
        <w:rPr>
          <w:rFonts w:ascii="Times New Roman" w:hAnsi="Times New Roman" w:cs="Times New Roman"/>
          <w:i/>
          <w:noProof/>
        </w:rPr>
        <w:t xml:space="preserve">Result: </w:t>
      </w:r>
      <w:r w:rsidRPr="001B1A85">
        <w:rPr>
          <w:rFonts w:ascii="Times New Roman" w:hAnsi="Times New Roman" w:cs="Times New Roman"/>
          <w:noProof/>
        </w:rPr>
        <w:t>SFA would select the “nonfat unflavored &amp; low-fat (1%) unflavored” option.</w:t>
      </w:r>
    </w:p>
    <w:p w:rsidR="008E2098" w:rsidRDefault="008E2098" w:rsidP="00D40CE9">
      <w:pPr>
        <w:spacing w:after="0" w:line="240" w:lineRule="auto"/>
        <w:rPr>
          <w:rFonts w:ascii="Times New Roman" w:hAnsi="Times New Roman" w:cs="Times New Roman"/>
          <w:noProof/>
        </w:rPr>
      </w:pPr>
    </w:p>
    <w:p w:rsidR="00E55551" w:rsidRDefault="00E55551" w:rsidP="00D40CE9">
      <w:pPr>
        <w:spacing w:after="0" w:line="240" w:lineRule="auto"/>
        <w:rPr>
          <w:rFonts w:ascii="Times New Roman" w:hAnsi="Times New Roman" w:cs="Times New Roman"/>
          <w:noProof/>
        </w:rPr>
      </w:pPr>
    </w:p>
    <w:p w:rsidR="00E55551" w:rsidRDefault="00E55551" w:rsidP="00E55551">
      <w:pPr>
        <w:spacing w:after="0" w:line="240" w:lineRule="auto"/>
        <w:jc w:val="center"/>
        <w:rPr>
          <w:rFonts w:ascii="Times New Roman" w:hAnsi="Times New Roman" w:cs="Times New Roman"/>
          <w:noProof/>
          <w:sz w:val="24"/>
          <w:szCs w:val="24"/>
        </w:rPr>
      </w:pPr>
      <w:bookmarkStart w:id="0" w:name="_GoBack"/>
      <w:r w:rsidRPr="005E7AAF">
        <w:rPr>
          <w:rFonts w:ascii="Times New Roman" w:hAnsi="Times New Roman" w:cs="Times New Roman"/>
          <w:b/>
          <w:noProof/>
          <w:sz w:val="32"/>
          <w:szCs w:val="32"/>
          <w:u w:val="single"/>
        </w:rPr>
        <w:t>Sodium Portion of Simplified Nutrient Assessment</w:t>
      </w:r>
    </w:p>
    <w:p w:rsidR="00E55551" w:rsidRDefault="00E55551" w:rsidP="00E55551">
      <w:pPr>
        <w:spacing w:after="0" w:line="240" w:lineRule="auto"/>
        <w:rPr>
          <w:rFonts w:ascii="Times New Roman" w:hAnsi="Times New Roman" w:cs="Times New Roman"/>
          <w:noProof/>
          <w:sz w:val="24"/>
          <w:szCs w:val="24"/>
        </w:rPr>
      </w:pPr>
    </w:p>
    <w:p w:rsidR="00E55551" w:rsidRDefault="00E55551" w:rsidP="00E55551">
      <w:pPr>
        <w:spacing w:after="0" w:line="240" w:lineRule="auto"/>
        <w:rPr>
          <w:rFonts w:ascii="Times New Roman" w:eastAsia="Times New Roman" w:hAnsi="Times New Roman" w:cs="Times New Roman"/>
          <w:color w:val="000000"/>
        </w:rPr>
      </w:pPr>
      <w:r w:rsidRPr="005E7AAF">
        <w:rPr>
          <w:rFonts w:ascii="Times New Roman" w:hAnsi="Times New Roman" w:cs="Times New Roman"/>
          <w:noProof/>
        </w:rPr>
        <w:t xml:space="preserve">Beginning in </w:t>
      </w:r>
      <w:r>
        <w:rPr>
          <w:rFonts w:ascii="Times New Roman" w:hAnsi="Times New Roman" w:cs="Times New Roman"/>
          <w:noProof/>
        </w:rPr>
        <w:t xml:space="preserve">SY 2014-15, SFAs must also meet Target 1 for average daily sodium requirements. In the next section of the assessment, below the vegetable subgroup questions, select “Yes” or “No” for each of the first </w:t>
      </w:r>
      <w:r w:rsidR="003F5A32">
        <w:rPr>
          <w:rFonts w:ascii="Times New Roman" w:hAnsi="Times New Roman" w:cs="Times New Roman"/>
          <w:noProof/>
        </w:rPr>
        <w:t>3</w:t>
      </w:r>
      <w:r>
        <w:rPr>
          <w:rFonts w:ascii="Times New Roman" w:hAnsi="Times New Roman" w:cs="Times New Roman"/>
          <w:noProof/>
        </w:rPr>
        <w:t xml:space="preserve"> questions. For </w:t>
      </w:r>
      <w:r w:rsidR="003F5A32">
        <w:rPr>
          <w:rFonts w:ascii="Times New Roman" w:hAnsi="Times New Roman" w:cs="Times New Roman"/>
          <w:noProof/>
        </w:rPr>
        <w:t>the question</w:t>
      </w:r>
      <w:r>
        <w:rPr>
          <w:rFonts w:ascii="Times New Roman" w:hAnsi="Times New Roman" w:cs="Times New Roman"/>
          <w:noProof/>
        </w:rPr>
        <w:t xml:space="preserve"> </w:t>
      </w:r>
      <w:r w:rsidRPr="00437D67">
        <w:rPr>
          <w:rFonts w:ascii="Times New Roman" w:hAnsi="Times New Roman" w:cs="Times New Roman"/>
          <w:noProof/>
        </w:rPr>
        <w:t xml:space="preserve">regarding USDA Foods, select </w:t>
      </w:r>
      <w:r w:rsidRPr="00437D67">
        <w:rPr>
          <w:rFonts w:ascii="Times New Roman" w:eastAsia="Times New Roman" w:hAnsi="Times New Roman" w:cs="Times New Roman"/>
          <w:color w:val="000000"/>
        </w:rPr>
        <w:t>the option that best represents the percentage of USDA food vegetables offered during the week</w:t>
      </w:r>
      <w:r>
        <w:rPr>
          <w:rFonts w:ascii="Times New Roman" w:eastAsia="Times New Roman" w:hAnsi="Times New Roman" w:cs="Times New Roman"/>
          <w:color w:val="000000"/>
        </w:rPr>
        <w:t>.</w:t>
      </w:r>
    </w:p>
    <w:p w:rsidR="00E55551" w:rsidRDefault="00E55551" w:rsidP="00E55551">
      <w:pPr>
        <w:spacing w:after="0" w:line="240" w:lineRule="auto"/>
        <w:rPr>
          <w:rFonts w:ascii="Times New Roman" w:eastAsia="Times New Roman" w:hAnsi="Times New Roman" w:cs="Times New Roman"/>
          <w:color w:val="000000"/>
        </w:rPr>
      </w:pPr>
    </w:p>
    <w:p w:rsidR="00E55551" w:rsidRDefault="00E55551" w:rsidP="00E55551">
      <w:pPr>
        <w:spacing w:after="0" w:line="240" w:lineRule="auto"/>
        <w:rPr>
          <w:rFonts w:ascii="Times New Roman" w:hAnsi="Times New Roman" w:cs="Times New Roman"/>
          <w:noProof/>
        </w:rPr>
      </w:pPr>
      <w:r>
        <w:rPr>
          <w:rFonts w:ascii="Times New Roman" w:eastAsia="Times New Roman" w:hAnsi="Times New Roman" w:cs="Times New Roman"/>
          <w:color w:val="000000"/>
        </w:rPr>
        <w:t>These questions will provide estimates of sodium content to the total weekly vegetable offering- therefore, there is no need to respond to a separate sodium question for each of the vegetable subgroups.</w:t>
      </w:r>
    </w:p>
    <w:bookmarkEnd w:id="0"/>
    <w:p w:rsidR="007108B0" w:rsidRDefault="007108B0" w:rsidP="00D40CE9">
      <w:pPr>
        <w:spacing w:after="0" w:line="240" w:lineRule="auto"/>
        <w:rPr>
          <w:rFonts w:ascii="Times New Roman" w:hAnsi="Times New Roman" w:cs="Times New Roman"/>
          <w:noProof/>
        </w:rPr>
      </w:pPr>
    </w:p>
    <w:p w:rsidR="007108B0" w:rsidRDefault="007108B0" w:rsidP="00D40CE9">
      <w:pPr>
        <w:spacing w:after="0" w:line="240" w:lineRule="auto"/>
        <w:rPr>
          <w:rFonts w:ascii="Times New Roman" w:hAnsi="Times New Roman" w:cs="Times New Roman"/>
          <w:noProof/>
        </w:rPr>
      </w:pPr>
    </w:p>
    <w:p w:rsidR="00E5384B" w:rsidRPr="001B1A85" w:rsidRDefault="00E5384B" w:rsidP="00E5384B">
      <w:pPr>
        <w:spacing w:after="0" w:line="240" w:lineRule="auto"/>
        <w:jc w:val="center"/>
        <w:rPr>
          <w:rFonts w:ascii="Times New Roman" w:hAnsi="Times New Roman" w:cs="Times New Roman"/>
          <w:b/>
          <w:sz w:val="32"/>
          <w:szCs w:val="32"/>
          <w:u w:val="single"/>
        </w:rPr>
      </w:pPr>
      <w:r w:rsidRPr="00B15D7B">
        <w:rPr>
          <w:rFonts w:ascii="Times New Roman" w:hAnsi="Times New Roman" w:cs="Times New Roman"/>
          <w:b/>
          <w:sz w:val="32"/>
          <w:szCs w:val="32"/>
          <w:u w:val="single"/>
        </w:rPr>
        <w:t>Simplified Nutrient Data Entry</w:t>
      </w:r>
    </w:p>
    <w:p w:rsidR="00E5384B" w:rsidRDefault="00E5384B" w:rsidP="00D40CE9">
      <w:pPr>
        <w:spacing w:after="0" w:line="240" w:lineRule="auto"/>
        <w:rPr>
          <w:rFonts w:ascii="Times New Roman" w:hAnsi="Times New Roman" w:cs="Times New Roman"/>
          <w:sz w:val="24"/>
          <w:szCs w:val="24"/>
        </w:rPr>
      </w:pPr>
    </w:p>
    <w:p w:rsidR="00D40CE9" w:rsidRPr="000C24BC" w:rsidRDefault="00BF1809" w:rsidP="00D40CE9">
      <w:pPr>
        <w:spacing w:after="0" w:line="240" w:lineRule="auto"/>
        <w:rPr>
          <w:rFonts w:ascii="Times New Roman" w:hAnsi="Times New Roman" w:cs="Times New Roman"/>
          <w:noProof/>
        </w:rPr>
      </w:pPr>
      <w:r>
        <w:rPr>
          <w:rFonts w:ascii="Times New Roman" w:hAnsi="Times New Roman" w:cs="Times New Roman"/>
          <w:sz w:val="24"/>
          <w:szCs w:val="24"/>
        </w:rPr>
        <w:t>-</w:t>
      </w:r>
      <w:r w:rsidR="001B1A85">
        <w:rPr>
          <w:rFonts w:ascii="Times New Roman" w:hAnsi="Times New Roman" w:cs="Times New Roman"/>
          <w:sz w:val="24"/>
          <w:szCs w:val="24"/>
        </w:rPr>
        <w:t>Next</w:t>
      </w:r>
      <w:r w:rsidRPr="00BF1809">
        <w:rPr>
          <w:rFonts w:ascii="Times New Roman" w:hAnsi="Times New Roman" w:cs="Times New Roman"/>
          <w:sz w:val="24"/>
          <w:szCs w:val="24"/>
        </w:rPr>
        <w:t>, scroll to the top and begin the "</w:t>
      </w:r>
      <w:r w:rsidR="00A1375F">
        <w:rPr>
          <w:rFonts w:ascii="Times New Roman" w:hAnsi="Times New Roman" w:cs="Times New Roman"/>
          <w:sz w:val="24"/>
          <w:szCs w:val="24"/>
        </w:rPr>
        <w:t>Grains and Meats/Meat Alternates</w:t>
      </w:r>
      <w:r w:rsidRPr="00BF1809">
        <w:rPr>
          <w:rFonts w:ascii="Times New Roman" w:hAnsi="Times New Roman" w:cs="Times New Roman"/>
          <w:sz w:val="24"/>
          <w:szCs w:val="24"/>
        </w:rPr>
        <w:t xml:space="preserve"> Simplified Nutrient Data Entry" section and the "Other items" data entry section.</w:t>
      </w:r>
    </w:p>
    <w:p w:rsidR="00D40CE9" w:rsidRDefault="00D40CE9" w:rsidP="00D40CE9">
      <w:pPr>
        <w:spacing w:after="0" w:line="240" w:lineRule="auto"/>
        <w:rPr>
          <w:rFonts w:ascii="Times New Roman" w:hAnsi="Times New Roman" w:cs="Times New Roman"/>
          <w:sz w:val="24"/>
          <w:szCs w:val="24"/>
        </w:rPr>
      </w:pPr>
    </w:p>
    <w:p w:rsidR="00BF1809" w:rsidRDefault="00D40CE9"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BF1809">
        <w:rPr>
          <w:rFonts w:ascii="Times New Roman" w:hAnsi="Times New Roman" w:cs="Times New Roman"/>
          <w:sz w:val="24"/>
          <w:szCs w:val="24"/>
        </w:rPr>
        <w:t>meals</w:t>
      </w:r>
      <w:r>
        <w:rPr>
          <w:rFonts w:ascii="Times New Roman" w:hAnsi="Times New Roman" w:cs="Times New Roman"/>
          <w:sz w:val="24"/>
          <w:szCs w:val="24"/>
        </w:rPr>
        <w:t xml:space="preserve"> offered over the</w:t>
      </w:r>
      <w:r w:rsidR="002E1B7C">
        <w:rPr>
          <w:rFonts w:ascii="Times New Roman" w:hAnsi="Times New Roman" w:cs="Times New Roman"/>
          <w:sz w:val="24"/>
          <w:szCs w:val="24"/>
        </w:rPr>
        <w:t xml:space="preserve"> week have been pre-populated. </w:t>
      </w:r>
      <w:r w:rsidR="00BF1809">
        <w:rPr>
          <w:rFonts w:ascii="Times New Roman" w:hAnsi="Times New Roman" w:cs="Times New Roman"/>
          <w:sz w:val="24"/>
          <w:szCs w:val="24"/>
        </w:rPr>
        <w:t>These appear in column M1.</w:t>
      </w:r>
    </w:p>
    <w:p w:rsidR="007108B0" w:rsidRDefault="007108B0" w:rsidP="00D40CE9">
      <w:pPr>
        <w:spacing w:after="0" w:line="240" w:lineRule="auto"/>
        <w:rPr>
          <w:rFonts w:ascii="Times New Roman" w:hAnsi="Times New Roman" w:cs="Times New Roman"/>
          <w:sz w:val="24"/>
          <w:szCs w:val="24"/>
        </w:rPr>
      </w:pPr>
    </w:p>
    <w:p w:rsidR="001B1A85" w:rsidRDefault="000C6DEC" w:rsidP="00D40CE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-573405</wp:posOffset>
                </wp:positionH>
                <wp:positionV relativeFrom="paragraph">
                  <wp:posOffset>170815</wp:posOffset>
                </wp:positionV>
                <wp:extent cx="6548120" cy="2968625"/>
                <wp:effectExtent l="7620" t="9525" r="698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296862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15pt;margin-top:13.45pt;width:515.6pt;height:2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VNQAIAAHsEAAAOAAAAZHJzL2Uyb0RvYy54bWysVNuO0zAQfUfiHyy/07RVW9qo6WrVZRHS&#10;AisWPmDqOI2Fb4zdpsvXM3bSUtg3xEtkz4zPnJkzk/XNyWh2lBiUsxWfjMacSStcrey+4t++3r9Z&#10;chYi2Bq0s7LizzLwm83rV+vOl3LqWqdriYxAbCg7X/E2Rl8WRRCtNBBGzktLzsahgUhX3Bc1Qkfo&#10;RhfT8XhRdA5rj07IEMh61zv5JuM3jRTxc9MEGZmuOHGL+Yv5u0vfYrOGco/gWyUGGvAPLAwoS0kv&#10;UHcQgR1QvYAySqALrokj4UzhmkYJmWugaibjv6p5asHLXAs1J/hLm8L/gxWfjo/IVF3xOWcWDEn0&#10;hZoGdq8lW6T2dD6UFPXkHzEVGPyDE98Ds27bUpS8RXRdK6EmUpMUX/zxIF0CPWW77qOrCR0O0eVO&#10;nRo0CZB6wE5ZkOeLIPIUmSDjYj5bTqakmyDfdLVYLqbznAPK83OPIb6XzrB0qDgS+QwPx4cQEx0o&#10;zyGZvtOqvlda50uaMrnVyI5A8wFCSBun+bk+GOLb22nOxsOkkJnmqTcvz2ZKkec1IeWE4TqJtqyr&#10;+GpOzF8SwP3ukj7B9XkS4DWEUZGWRCtT8Zx0IJO6/s7WeYQjKN2f6bG2gwyp872CO1c/kwro+g2g&#10;jaVD6/AnZx1Nf8XDjwOg5Ex/sKTkajKbpXXJl9n8bdIArz27aw9YQVAVj5z1x23sV+zgUe1byjTJ&#10;tVt3S+o3KuuSJqNnNZClCc/dG7YxrdD1PUf9/mdsfgEAAP//AwBQSwMEFAAGAAgAAAAhALgbEgDg&#10;AAAACgEAAA8AAABkcnMvZG93bnJldi54bWxMj8tOwzAQRfdI/IM1SOxam5BGJGRSoQqEEGJBy4ad&#10;Ew9JwI8odhvz95gV7GY0R3fOrbfRaHai2Y/OIlytBTCynVOj7RHeDg+rG2A+SKukdpYQvsnDtjk/&#10;q2Wl3GJf6bQPPUsh1lcSYQhhqjj33UBG+rWbyKbbh5uNDGmde65muaRwo3kmRMGNHG36MMiJdgN1&#10;X/ujQVCb+JJ1rb6Pj8UTP2Sf78/LboN4eRHvboEFiuEPhl/9pA5Ncmrd0SrPNMKqFNcJRciKElgC&#10;ylykoUXIyzwH3tT8f4XmBwAA//8DAFBLAQItABQABgAIAAAAIQC2gziS/gAAAOEBAAATAAAAAAAA&#10;AAAAAAAAAAAAAABbQ29udGVudF9UeXBlc10ueG1sUEsBAi0AFAAGAAgAAAAhADj9If/WAAAAlAEA&#10;AAsAAAAAAAAAAAAAAAAALwEAAF9yZWxzLy5yZWxzUEsBAi0AFAAGAAgAAAAhAFihBU1AAgAAewQA&#10;AA4AAAAAAAAAAAAAAAAALgIAAGRycy9lMm9Eb2MueG1sUEsBAi0AFAAGAAgAAAAhALgbEgDgAAAA&#10;CgEAAA8AAAAAAAAAAAAAAAAAmgQAAGRycy9kb3ducmV2LnhtbFBLBQYAAAAABAAEAPMAAACnBQAA&#10;AAA=&#10;" fillcolor="#f2dbdb [661]"/>
            </w:pict>
          </mc:Fallback>
        </mc:AlternateContent>
      </w:r>
    </w:p>
    <w:p w:rsidR="00BF1809" w:rsidRDefault="00BF1809" w:rsidP="00D40CE9">
      <w:pPr>
        <w:spacing w:after="0" w:line="240" w:lineRule="auto"/>
        <w:rPr>
          <w:rFonts w:ascii="Times New Roman" w:hAnsi="Times New Roman" w:cs="Times New Roman"/>
          <w:sz w:val="24"/>
          <w:szCs w:val="24"/>
        </w:rPr>
      </w:pPr>
    </w:p>
    <w:p w:rsidR="00AB3910" w:rsidRDefault="00A1375F" w:rsidP="00AB3910">
      <w:pPr>
        <w:spacing w:after="0" w:line="240" w:lineRule="auto"/>
        <w:jc w:val="center"/>
        <w:rPr>
          <w:rFonts w:ascii="Times New Roman" w:hAnsi="Times New Roman" w:cs="Times New Roman"/>
          <w:b/>
          <w:sz w:val="28"/>
          <w:szCs w:val="28"/>
          <w:u w:val="single"/>
        </w:rPr>
      </w:pPr>
      <w:r w:rsidRPr="00A1375F">
        <w:rPr>
          <w:rFonts w:ascii="Times New Roman" w:hAnsi="Times New Roman" w:cs="Times New Roman"/>
          <w:b/>
          <w:sz w:val="28"/>
          <w:szCs w:val="28"/>
          <w:u w:val="single"/>
        </w:rPr>
        <w:t xml:space="preserve">Grains and Meats/Meat Alternates </w:t>
      </w:r>
      <w:r w:rsidR="00AB3910" w:rsidRPr="00A1375F">
        <w:rPr>
          <w:rFonts w:ascii="Times New Roman" w:hAnsi="Times New Roman" w:cs="Times New Roman"/>
          <w:b/>
          <w:sz w:val="28"/>
          <w:szCs w:val="28"/>
          <w:u w:val="single"/>
        </w:rPr>
        <w:t>R</w:t>
      </w:r>
      <w:r w:rsidR="00AB3910" w:rsidRPr="00AB3910">
        <w:rPr>
          <w:rFonts w:ascii="Times New Roman" w:hAnsi="Times New Roman" w:cs="Times New Roman"/>
          <w:b/>
          <w:sz w:val="28"/>
          <w:szCs w:val="28"/>
          <w:u w:val="single"/>
        </w:rPr>
        <w:t>eporting</w:t>
      </w:r>
    </w:p>
    <w:p w:rsidR="006101A3" w:rsidRPr="001B1A85" w:rsidRDefault="006101A3" w:rsidP="00AB3910">
      <w:pPr>
        <w:spacing w:after="0" w:line="240" w:lineRule="auto"/>
        <w:jc w:val="center"/>
        <w:rPr>
          <w:rFonts w:ascii="Times New Roman" w:hAnsi="Times New Roman" w:cs="Times New Roman"/>
          <w:b/>
          <w:sz w:val="23"/>
          <w:szCs w:val="23"/>
          <w:u w:val="single"/>
        </w:rPr>
      </w:pPr>
    </w:p>
    <w:p w:rsidR="00B258F6" w:rsidRPr="000E1A61" w:rsidRDefault="00BF1809" w:rsidP="001B1A85">
      <w:pPr>
        <w:spacing w:after="0" w:line="240" w:lineRule="auto"/>
        <w:rPr>
          <w:rFonts w:ascii="Times New Roman" w:hAnsi="Times New Roman" w:cs="Times New Roman"/>
          <w:i/>
          <w:sz w:val="23"/>
          <w:szCs w:val="23"/>
        </w:rPr>
      </w:pPr>
      <w:r w:rsidRPr="001B1A85">
        <w:rPr>
          <w:rFonts w:ascii="Times New Roman" w:hAnsi="Times New Roman" w:cs="Times New Roman"/>
          <w:sz w:val="23"/>
          <w:szCs w:val="23"/>
        </w:rPr>
        <w:t>-In column M2, e</w:t>
      </w:r>
      <w:r w:rsidR="000C24BC" w:rsidRPr="001B1A85">
        <w:rPr>
          <w:rFonts w:ascii="Times New Roman" w:hAnsi="Times New Roman" w:cs="Times New Roman"/>
          <w:sz w:val="23"/>
          <w:szCs w:val="23"/>
        </w:rPr>
        <w:t xml:space="preserve">nter </w:t>
      </w:r>
      <w:r w:rsidR="00A42034">
        <w:rPr>
          <w:rFonts w:ascii="Times New Roman" w:hAnsi="Times New Roman" w:cs="Times New Roman"/>
          <w:sz w:val="23"/>
          <w:szCs w:val="23"/>
        </w:rPr>
        <w:t xml:space="preserve">information for </w:t>
      </w:r>
      <w:r w:rsidR="00A1375F">
        <w:rPr>
          <w:rFonts w:ascii="Times New Roman" w:hAnsi="Times New Roman" w:cs="Times New Roman"/>
          <w:sz w:val="24"/>
          <w:szCs w:val="24"/>
        </w:rPr>
        <w:t>Grains and Meats/Meat Alternates</w:t>
      </w:r>
      <w:r w:rsidR="00A42034">
        <w:rPr>
          <w:rFonts w:ascii="Times New Roman" w:hAnsi="Times New Roman" w:cs="Times New Roman"/>
          <w:sz w:val="24"/>
          <w:szCs w:val="24"/>
        </w:rPr>
        <w:t>.</w:t>
      </w:r>
      <w:r w:rsidRPr="001B1A85">
        <w:rPr>
          <w:rFonts w:ascii="Times New Roman" w:hAnsi="Times New Roman" w:cs="Times New Roman"/>
          <w:sz w:val="23"/>
          <w:szCs w:val="23"/>
        </w:rPr>
        <w:t xml:space="preserve"> </w:t>
      </w:r>
      <w:r w:rsidR="000E1A61">
        <w:rPr>
          <w:rFonts w:ascii="Times New Roman" w:hAnsi="Times New Roman" w:cs="Times New Roman"/>
          <w:i/>
          <w:sz w:val="23"/>
          <w:szCs w:val="23"/>
        </w:rPr>
        <w:t xml:space="preserve">This includes nutrient information for BOTH creditable grains and meat/meat alternates AND meats/meat alternates being offered as “additional” foods (not credited). </w:t>
      </w:r>
      <w:r w:rsidR="00FE626B" w:rsidRPr="00FE626B">
        <w:rPr>
          <w:rFonts w:ascii="Times New Roman" w:hAnsi="Times New Roman" w:cs="Times New Roman"/>
          <w:b/>
          <w:i/>
          <w:sz w:val="23"/>
          <w:szCs w:val="23"/>
        </w:rPr>
        <w:t xml:space="preserve">All </w:t>
      </w:r>
      <w:r w:rsidR="000E1A61">
        <w:rPr>
          <w:rFonts w:ascii="Times New Roman" w:hAnsi="Times New Roman" w:cs="Times New Roman"/>
          <w:i/>
          <w:sz w:val="23"/>
          <w:szCs w:val="23"/>
        </w:rPr>
        <w:t>additional foods offered with the meal must be included for purposes of the dietary specifications.</w:t>
      </w:r>
    </w:p>
    <w:p w:rsidR="002E1B7C" w:rsidRPr="001B1A85" w:rsidRDefault="002E1B7C" w:rsidP="00D40CE9">
      <w:pPr>
        <w:spacing w:after="0" w:line="240" w:lineRule="auto"/>
        <w:rPr>
          <w:rFonts w:ascii="Times New Roman" w:hAnsi="Times New Roman" w:cs="Times New Roman"/>
          <w:sz w:val="23"/>
          <w:szCs w:val="23"/>
        </w:rPr>
      </w:pPr>
    </w:p>
    <w:p w:rsidR="00D40CE9" w:rsidRPr="001B1A85" w:rsidRDefault="002E1B7C" w:rsidP="00D40CE9">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w:t>
      </w:r>
      <w:r w:rsidR="00D40CE9" w:rsidRPr="001B1A85">
        <w:rPr>
          <w:rFonts w:ascii="Times New Roman" w:hAnsi="Times New Roman" w:cs="Times New Roman"/>
          <w:sz w:val="23"/>
          <w:szCs w:val="23"/>
        </w:rPr>
        <w:t xml:space="preserve">Do NOT include </w:t>
      </w:r>
      <w:r w:rsidR="003F5A32">
        <w:rPr>
          <w:rFonts w:ascii="Times New Roman" w:hAnsi="Times New Roman" w:cs="Times New Roman"/>
          <w:sz w:val="23"/>
          <w:szCs w:val="23"/>
        </w:rPr>
        <w:t>nutrient</w:t>
      </w:r>
      <w:r w:rsidR="00D40CE9" w:rsidRPr="001B1A85">
        <w:rPr>
          <w:rFonts w:ascii="Times New Roman" w:hAnsi="Times New Roman" w:cs="Times New Roman"/>
          <w:sz w:val="23"/>
          <w:szCs w:val="23"/>
        </w:rPr>
        <w:t xml:space="preserve"> information for </w:t>
      </w:r>
      <w:r w:rsidR="00A42034">
        <w:rPr>
          <w:rFonts w:ascii="Times New Roman" w:hAnsi="Times New Roman" w:cs="Times New Roman"/>
          <w:sz w:val="23"/>
          <w:szCs w:val="23"/>
        </w:rPr>
        <w:t xml:space="preserve">other </w:t>
      </w:r>
      <w:r w:rsidR="00D40CE9" w:rsidRPr="001B1A85">
        <w:rPr>
          <w:rFonts w:ascii="Times New Roman" w:hAnsi="Times New Roman" w:cs="Times New Roman"/>
          <w:sz w:val="23"/>
          <w:szCs w:val="23"/>
        </w:rPr>
        <w:t xml:space="preserve">meal </w:t>
      </w:r>
      <w:r w:rsidR="00BF1809" w:rsidRPr="001B1A85">
        <w:rPr>
          <w:rFonts w:ascii="Times New Roman" w:hAnsi="Times New Roman" w:cs="Times New Roman"/>
          <w:sz w:val="23"/>
          <w:szCs w:val="23"/>
        </w:rPr>
        <w:t xml:space="preserve">components </w:t>
      </w:r>
      <w:r w:rsidR="00B258F6" w:rsidRPr="001B1A85">
        <w:rPr>
          <w:rFonts w:ascii="Times New Roman" w:hAnsi="Times New Roman" w:cs="Times New Roman"/>
          <w:sz w:val="23"/>
          <w:szCs w:val="23"/>
        </w:rPr>
        <w:t>(</w:t>
      </w:r>
      <w:r w:rsidR="00D40CE9" w:rsidRPr="001B1A85">
        <w:rPr>
          <w:rFonts w:ascii="Times New Roman" w:hAnsi="Times New Roman" w:cs="Times New Roman"/>
          <w:sz w:val="23"/>
          <w:szCs w:val="23"/>
        </w:rPr>
        <w:t>fruits, vegetables, milk</w:t>
      </w:r>
      <w:r w:rsidR="00B258F6" w:rsidRPr="001B1A85">
        <w:rPr>
          <w:rFonts w:ascii="Times New Roman" w:hAnsi="Times New Roman" w:cs="Times New Roman"/>
          <w:sz w:val="23"/>
          <w:szCs w:val="23"/>
        </w:rPr>
        <w:t>, or anything reported in the Desserts/Sides/Condiments section).</w:t>
      </w:r>
    </w:p>
    <w:p w:rsidR="00E072DF" w:rsidRPr="001B1A85" w:rsidRDefault="00E072DF" w:rsidP="00D40CE9">
      <w:pPr>
        <w:spacing w:after="0" w:line="240" w:lineRule="auto"/>
        <w:rPr>
          <w:rFonts w:ascii="Times New Roman" w:hAnsi="Times New Roman" w:cs="Times New Roman"/>
          <w:sz w:val="23"/>
          <w:szCs w:val="23"/>
        </w:rPr>
      </w:pPr>
    </w:p>
    <w:p w:rsidR="00AB3910" w:rsidRPr="00A42034" w:rsidRDefault="00B258F6" w:rsidP="001B1A85">
      <w:pPr>
        <w:spacing w:after="0" w:line="240" w:lineRule="auto"/>
        <w:rPr>
          <w:rFonts w:ascii="Times New Roman" w:hAnsi="Times New Roman" w:cs="Times New Roman"/>
          <w:i/>
          <w:sz w:val="23"/>
          <w:szCs w:val="23"/>
        </w:rPr>
      </w:pPr>
      <w:r w:rsidRPr="001B1A85">
        <w:rPr>
          <w:rFonts w:ascii="Times New Roman" w:hAnsi="Times New Roman" w:cs="Times New Roman"/>
          <w:sz w:val="23"/>
          <w:szCs w:val="23"/>
        </w:rPr>
        <w:t>-Some double counting may occur with main dishes</w:t>
      </w:r>
      <w:r w:rsidR="00E072DF" w:rsidRPr="001B1A85">
        <w:rPr>
          <w:rFonts w:ascii="Times New Roman" w:hAnsi="Times New Roman" w:cs="Times New Roman"/>
          <w:sz w:val="23"/>
          <w:szCs w:val="23"/>
        </w:rPr>
        <w:t xml:space="preserve"> containing large a</w:t>
      </w:r>
      <w:r w:rsidRPr="001B1A85">
        <w:rPr>
          <w:rFonts w:ascii="Times New Roman" w:hAnsi="Times New Roman" w:cs="Times New Roman"/>
          <w:sz w:val="23"/>
          <w:szCs w:val="23"/>
        </w:rPr>
        <w:t xml:space="preserve">mounts of fruits or vegetables (e.g. </w:t>
      </w:r>
      <w:r w:rsidR="00A42034">
        <w:rPr>
          <w:rFonts w:ascii="Times New Roman" w:hAnsi="Times New Roman" w:cs="Times New Roman"/>
          <w:sz w:val="23"/>
          <w:szCs w:val="23"/>
        </w:rPr>
        <w:t>breakfast burrito with vegetables</w:t>
      </w:r>
      <w:r w:rsidRPr="001B1A85">
        <w:rPr>
          <w:rFonts w:ascii="Times New Roman" w:hAnsi="Times New Roman" w:cs="Times New Roman"/>
          <w:sz w:val="23"/>
          <w:szCs w:val="23"/>
        </w:rPr>
        <w:t>)</w:t>
      </w:r>
      <w:r w:rsidR="00E072DF" w:rsidRPr="001B1A85">
        <w:rPr>
          <w:rFonts w:ascii="Times New Roman" w:hAnsi="Times New Roman" w:cs="Times New Roman"/>
          <w:sz w:val="23"/>
          <w:szCs w:val="23"/>
        </w:rPr>
        <w:t>.</w:t>
      </w:r>
      <w:r w:rsidR="00E072DF" w:rsidRPr="001B1A85">
        <w:rPr>
          <w:rFonts w:ascii="Times New Roman" w:hAnsi="Times New Roman" w:cs="Times New Roman"/>
          <w:i/>
          <w:sz w:val="23"/>
          <w:szCs w:val="23"/>
        </w:rPr>
        <w:t xml:space="preserve"> </w:t>
      </w:r>
      <w:r w:rsidRPr="001B1A85">
        <w:rPr>
          <w:rFonts w:ascii="Times New Roman" w:hAnsi="Times New Roman" w:cs="Times New Roman"/>
          <w:i/>
          <w:sz w:val="23"/>
          <w:szCs w:val="23"/>
        </w:rPr>
        <w:t>I</w:t>
      </w:r>
      <w:r w:rsidR="003F5A32">
        <w:rPr>
          <w:rFonts w:ascii="Times New Roman" w:hAnsi="Times New Roman" w:cs="Times New Roman"/>
          <w:i/>
          <w:sz w:val="23"/>
          <w:szCs w:val="23"/>
        </w:rPr>
        <w:t>f possible to report calorie, s</w:t>
      </w:r>
      <w:r w:rsidR="00E072DF" w:rsidRPr="001B1A85">
        <w:rPr>
          <w:rFonts w:ascii="Times New Roman" w:hAnsi="Times New Roman" w:cs="Times New Roman"/>
          <w:i/>
          <w:sz w:val="23"/>
          <w:szCs w:val="23"/>
        </w:rPr>
        <w:t>aturated fat</w:t>
      </w:r>
      <w:r w:rsidR="003F5A32">
        <w:rPr>
          <w:rFonts w:ascii="Times New Roman" w:hAnsi="Times New Roman" w:cs="Times New Roman"/>
          <w:i/>
          <w:sz w:val="23"/>
          <w:szCs w:val="23"/>
        </w:rPr>
        <w:t xml:space="preserve"> and sodium </w:t>
      </w:r>
      <w:r w:rsidR="00E072DF" w:rsidRPr="001B1A85">
        <w:rPr>
          <w:rFonts w:ascii="Times New Roman" w:hAnsi="Times New Roman" w:cs="Times New Roman"/>
          <w:i/>
          <w:sz w:val="23"/>
          <w:szCs w:val="23"/>
        </w:rPr>
        <w:t>information for</w:t>
      </w:r>
      <w:r w:rsidRPr="001B1A85">
        <w:rPr>
          <w:rFonts w:ascii="Times New Roman" w:hAnsi="Times New Roman" w:cs="Times New Roman"/>
          <w:i/>
          <w:sz w:val="23"/>
          <w:szCs w:val="23"/>
        </w:rPr>
        <w:t xml:space="preserve"> main dish</w:t>
      </w:r>
      <w:r w:rsidR="00E072DF" w:rsidRPr="001B1A85">
        <w:rPr>
          <w:rFonts w:ascii="Times New Roman" w:hAnsi="Times New Roman" w:cs="Times New Roman"/>
          <w:i/>
          <w:sz w:val="23"/>
          <w:szCs w:val="23"/>
        </w:rPr>
        <w:t xml:space="preserve"> </w:t>
      </w:r>
      <w:r w:rsidRPr="001B1A85">
        <w:rPr>
          <w:rFonts w:ascii="Times New Roman" w:hAnsi="Times New Roman" w:cs="Times New Roman"/>
          <w:i/>
          <w:sz w:val="23"/>
          <w:szCs w:val="23"/>
        </w:rPr>
        <w:t>and exclude</w:t>
      </w:r>
      <w:r w:rsidR="00E072DF" w:rsidRPr="001B1A85">
        <w:rPr>
          <w:rFonts w:ascii="Times New Roman" w:hAnsi="Times New Roman" w:cs="Times New Roman"/>
          <w:i/>
          <w:sz w:val="23"/>
          <w:szCs w:val="23"/>
        </w:rPr>
        <w:t xml:space="preserve"> </w:t>
      </w:r>
      <w:r w:rsidRPr="001B1A85">
        <w:rPr>
          <w:rFonts w:ascii="Times New Roman" w:hAnsi="Times New Roman" w:cs="Times New Roman"/>
          <w:i/>
          <w:sz w:val="23"/>
          <w:szCs w:val="23"/>
        </w:rPr>
        <w:t>vegetables/</w:t>
      </w:r>
      <w:r w:rsidR="00E072DF" w:rsidRPr="001B1A85">
        <w:rPr>
          <w:rFonts w:ascii="Times New Roman" w:hAnsi="Times New Roman" w:cs="Times New Roman"/>
          <w:i/>
          <w:sz w:val="23"/>
          <w:szCs w:val="23"/>
        </w:rPr>
        <w:t xml:space="preserve">fruits </w:t>
      </w:r>
      <w:r w:rsidRPr="001B1A85">
        <w:rPr>
          <w:rFonts w:ascii="Times New Roman" w:hAnsi="Times New Roman" w:cs="Times New Roman"/>
          <w:i/>
          <w:sz w:val="23"/>
          <w:szCs w:val="23"/>
        </w:rPr>
        <w:t xml:space="preserve">it </w:t>
      </w:r>
      <w:r w:rsidR="00AB3910" w:rsidRPr="001B1A85">
        <w:rPr>
          <w:rFonts w:ascii="Times New Roman" w:hAnsi="Times New Roman" w:cs="Times New Roman"/>
          <w:i/>
          <w:sz w:val="23"/>
          <w:szCs w:val="23"/>
        </w:rPr>
        <w:t>contains</w:t>
      </w:r>
      <w:r w:rsidR="00E072DF" w:rsidRPr="001B1A85">
        <w:rPr>
          <w:rFonts w:ascii="Times New Roman" w:hAnsi="Times New Roman" w:cs="Times New Roman"/>
          <w:i/>
          <w:sz w:val="23"/>
          <w:szCs w:val="23"/>
        </w:rPr>
        <w:t xml:space="preserve">, this is acceptable. Otherwise, report </w:t>
      </w:r>
      <w:r w:rsidR="003F5A32">
        <w:rPr>
          <w:rFonts w:ascii="Times New Roman" w:hAnsi="Times New Roman" w:cs="Times New Roman"/>
          <w:i/>
          <w:sz w:val="23"/>
          <w:szCs w:val="23"/>
        </w:rPr>
        <w:t>nutrient</w:t>
      </w:r>
      <w:r w:rsidR="00E072DF" w:rsidRPr="001B1A85">
        <w:rPr>
          <w:rFonts w:ascii="Times New Roman" w:hAnsi="Times New Roman" w:cs="Times New Roman"/>
          <w:i/>
          <w:sz w:val="23"/>
          <w:szCs w:val="23"/>
        </w:rPr>
        <w:t xml:space="preserve"> information </w:t>
      </w:r>
      <w:r w:rsidR="00AB3910" w:rsidRPr="001B1A85">
        <w:rPr>
          <w:rFonts w:ascii="Times New Roman" w:hAnsi="Times New Roman" w:cs="Times New Roman"/>
          <w:i/>
          <w:sz w:val="23"/>
          <w:szCs w:val="23"/>
        </w:rPr>
        <w:t xml:space="preserve">in </w:t>
      </w:r>
      <w:r w:rsidR="00E072DF" w:rsidRPr="001B1A85">
        <w:rPr>
          <w:rFonts w:ascii="Times New Roman" w:hAnsi="Times New Roman" w:cs="Times New Roman"/>
          <w:i/>
          <w:sz w:val="23"/>
          <w:szCs w:val="23"/>
        </w:rPr>
        <w:t>entire entrée</w:t>
      </w:r>
      <w:r w:rsidR="00A42034">
        <w:rPr>
          <w:rFonts w:ascii="Times New Roman" w:hAnsi="Times New Roman" w:cs="Times New Roman"/>
          <w:i/>
          <w:sz w:val="23"/>
          <w:szCs w:val="23"/>
        </w:rPr>
        <w:t xml:space="preserve"> and do not include amount of fruit/vegetables as part of weekly total</w:t>
      </w:r>
      <w:r w:rsidR="00E072DF" w:rsidRPr="001B1A85">
        <w:rPr>
          <w:rFonts w:ascii="Times New Roman" w:hAnsi="Times New Roman" w:cs="Times New Roman"/>
          <w:i/>
          <w:sz w:val="23"/>
          <w:szCs w:val="23"/>
        </w:rPr>
        <w:t>.</w:t>
      </w:r>
      <w:r w:rsidR="001B1A85">
        <w:rPr>
          <w:rFonts w:ascii="Times New Roman" w:hAnsi="Times New Roman" w:cs="Times New Roman"/>
          <w:sz w:val="24"/>
          <w:szCs w:val="24"/>
        </w:rPr>
        <w:t xml:space="preserve"> </w:t>
      </w:r>
    </w:p>
    <w:p w:rsidR="00D40CE9" w:rsidRDefault="00D40CE9" w:rsidP="00D40CE9">
      <w:pPr>
        <w:spacing w:after="0" w:line="240" w:lineRule="auto"/>
        <w:rPr>
          <w:rFonts w:ascii="Times New Roman" w:hAnsi="Times New Roman" w:cs="Times New Roman"/>
          <w:sz w:val="24"/>
          <w:szCs w:val="24"/>
        </w:rPr>
      </w:pPr>
    </w:p>
    <w:p w:rsidR="00A42034" w:rsidRPr="001B1A85" w:rsidRDefault="000C6DEC" w:rsidP="00A42034">
      <w:pPr>
        <w:spacing w:after="0" w:line="240" w:lineRule="auto"/>
        <w:rPr>
          <w:rFonts w:ascii="Times New Roman" w:hAnsi="Times New Roman" w:cs="Times New Roman"/>
          <w:sz w:val="23"/>
          <w:szCs w:val="23"/>
        </w:rPr>
      </w:pPr>
      <w:r>
        <w:rPr>
          <w:rFonts w:ascii="Times New Roman" w:hAnsi="Times New Roman" w:cs="Times New Roman"/>
          <w:noProof/>
          <w:sz w:val="24"/>
          <w:szCs w:val="24"/>
        </w:rPr>
        <w:lastRenderedPageBreak/>
        <mc:AlternateContent>
          <mc:Choice Requires="wps">
            <w:drawing>
              <wp:anchor distT="0" distB="0" distL="114300" distR="114300" simplePos="0" relativeHeight="251675648" behindDoc="1" locked="0" layoutInCell="1" allowOverlap="1">
                <wp:simplePos x="0" y="0"/>
                <wp:positionH relativeFrom="column">
                  <wp:posOffset>-565150</wp:posOffset>
                </wp:positionH>
                <wp:positionV relativeFrom="paragraph">
                  <wp:posOffset>-213360</wp:posOffset>
                </wp:positionV>
                <wp:extent cx="6548120" cy="1593850"/>
                <wp:effectExtent l="6350" t="9525" r="8255" b="63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1593850"/>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5pt;margin-top:-16.8pt;width:515.6pt;height:1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01QgIAAHwEAAAOAAAAZHJzL2Uyb0RvYy54bWysVFFv0zAQfkfiP1h+p2lKO9qq6TR1DCEN&#10;mBj8ANdxEgvbZ85u0/Hrd3ba0sEb4iWy787ffXffXVbXB2vYXmHQ4CpejsacKSeh1q6t+Pdvd2/m&#10;nIUoXC0MOFXxJxX49fr1q1Xvl2oCHZhaISMQF5a9r3gXo18WRZCdsiKMwCtHzgbQikhXbIsaRU/o&#10;1hST8fiq6AFrjyBVCGS9HZx8nfGbRsn4pWmCisxUnLjF/MX83aZvsV6JZYvCd1oeaYh/YGGFdpT0&#10;DHUromA71H9BWS0RAjRxJMEW0DRaqlwDVVOO/6jmsRNe5VqoOcGf2xT+H6z8vH9ApuuKTzlzwpJE&#10;X6lpwrVGsbJM/el9WFLYo3/AVGHw9yB/BOZg01GYukGEvlOiJlY5vnjxIF0CPWXb/hPUBC92EXKr&#10;Dg3aBEhNYIesyNNZEXWITJLxajadlxMSTpKvnC3ezmdZs0IsT889hvhBgWXpUHEk9hle7O9DJPoU&#10;egrJ9MHo+k4bky9pzNTGINsLGhAhpXJxkp+bnSW+g50GbXwcFTLTQA3m+clMKfLAJqScMFwmMY71&#10;FV/MJrMM/MIXsN2e0ye4IU8CvISwOtKWGG0rnpMeyaSuv3d1nuEotBnO9Ng4onHq/KDgFuonUgFh&#10;WAFaWTp0gL8462n8Kx5+7gQqzsxHR0ouyuk07Uu+TGfvkgZ46dleeoSTBFXxyNlw3MRhx3YeddtR&#10;pjLX7uCG1G901iXxG1gdydKI5+4d1zHt0OU9R/3+aayfAQAA//8DAFBLAwQUAAYACAAAACEAs8rV&#10;S+IAAAALAQAADwAAAGRycy9kb3ducmV2LnhtbEyPzU7DMBCE70i8g7VI3FqnbhvaEKdCFQghxIGW&#10;CzcnXpKAf6LYbczbs5zgNqsZzX5T7pI17Ixj6L2TsJhnwNA1XveulfB2fJhtgIWonFbGO5TwjQF2&#10;1eVFqQrtJ/eK50NsGZW4UCgJXYxDwXloOrQqzP2AjrwPP1oV6Rxbrkc1Ubk1XGRZzq3qHX3o1ID7&#10;Dpuvw8lK0Ov0Ipra3KfH/Ikfxef787RfS3l9le5ugUVM8S8Mv/iEDhUx1f7kdGBGwmyzpS2RxHKZ&#10;A6PEdiUEsFqCWNysgFcl/7+h+gEAAP//AwBQSwECLQAUAAYACAAAACEAtoM4kv4AAADhAQAAEwAA&#10;AAAAAAAAAAAAAAAAAAAAW0NvbnRlbnRfVHlwZXNdLnhtbFBLAQItABQABgAIAAAAIQA4/SH/1gAA&#10;AJQBAAALAAAAAAAAAAAAAAAAAC8BAABfcmVscy8ucmVsc1BLAQItABQABgAIAAAAIQANVG01QgIA&#10;AHwEAAAOAAAAAAAAAAAAAAAAAC4CAABkcnMvZTJvRG9jLnhtbFBLAQItABQABgAIAAAAIQCzytVL&#10;4gAAAAsBAAAPAAAAAAAAAAAAAAAAAJwEAABkcnMvZG93bnJldi54bWxQSwUGAAAAAAQABADzAAAA&#10;qwUAAAAA&#10;" fillcolor="#f2dbdb [661]"/>
            </w:pict>
          </mc:Fallback>
        </mc:AlternateContent>
      </w:r>
      <w:r w:rsidR="001B1A85">
        <w:rPr>
          <w:rFonts w:ascii="Times New Roman" w:hAnsi="Times New Roman" w:cs="Times New Roman"/>
          <w:sz w:val="24"/>
          <w:szCs w:val="24"/>
        </w:rPr>
        <w:t xml:space="preserve">-In last column, enter </w:t>
      </w:r>
      <w:r w:rsidR="00D40CE9">
        <w:rPr>
          <w:rFonts w:ascii="Times New Roman" w:hAnsi="Times New Roman" w:cs="Times New Roman"/>
          <w:sz w:val="24"/>
          <w:szCs w:val="24"/>
        </w:rPr>
        <w:t xml:space="preserve">number of servings of each </w:t>
      </w:r>
      <w:r w:rsidR="00A42034">
        <w:rPr>
          <w:rFonts w:ascii="Times New Roman" w:hAnsi="Times New Roman" w:cs="Times New Roman"/>
          <w:sz w:val="24"/>
          <w:szCs w:val="24"/>
        </w:rPr>
        <w:t>Grain and Mea</w:t>
      </w:r>
      <w:r w:rsidR="00AE433F">
        <w:rPr>
          <w:rFonts w:ascii="Times New Roman" w:hAnsi="Times New Roman" w:cs="Times New Roman"/>
          <w:sz w:val="24"/>
          <w:szCs w:val="24"/>
        </w:rPr>
        <w:t>t</w:t>
      </w:r>
      <w:r w:rsidR="00A42034">
        <w:rPr>
          <w:rFonts w:ascii="Times New Roman" w:hAnsi="Times New Roman" w:cs="Times New Roman"/>
          <w:sz w:val="24"/>
          <w:szCs w:val="24"/>
        </w:rPr>
        <w:t>s/Meat Alternate</w:t>
      </w:r>
      <w:r w:rsidR="00A42034" w:rsidRPr="00BF1809">
        <w:rPr>
          <w:rFonts w:ascii="Times New Roman" w:hAnsi="Times New Roman" w:cs="Times New Roman"/>
          <w:sz w:val="24"/>
          <w:szCs w:val="24"/>
        </w:rPr>
        <w:t xml:space="preserve"> </w:t>
      </w:r>
      <w:r w:rsidR="00D40CE9">
        <w:rPr>
          <w:rFonts w:ascii="Times New Roman" w:hAnsi="Times New Roman" w:cs="Times New Roman"/>
          <w:sz w:val="24"/>
          <w:szCs w:val="24"/>
        </w:rPr>
        <w:t>offered over the course of the week. Rely on production records and historical data if this is a new menu</w:t>
      </w:r>
      <w:r w:rsidR="00B15D7B">
        <w:rPr>
          <w:rFonts w:ascii="Times New Roman" w:hAnsi="Times New Roman" w:cs="Times New Roman"/>
          <w:sz w:val="24"/>
          <w:szCs w:val="24"/>
        </w:rPr>
        <w:t>.</w:t>
      </w:r>
      <w:r w:rsidR="00A42034">
        <w:rPr>
          <w:rFonts w:ascii="Times New Roman" w:hAnsi="Times New Roman" w:cs="Times New Roman"/>
          <w:sz w:val="24"/>
          <w:szCs w:val="24"/>
        </w:rPr>
        <w:t xml:space="preserve"> </w:t>
      </w:r>
      <w:r w:rsidR="00A42034">
        <w:rPr>
          <w:rFonts w:ascii="Times New Roman" w:hAnsi="Times New Roman" w:cs="Times New Roman"/>
          <w:sz w:val="23"/>
          <w:szCs w:val="23"/>
        </w:rPr>
        <w:t xml:space="preserve">If food item is </w:t>
      </w:r>
      <w:r w:rsidR="00A42034" w:rsidRPr="001B1A85">
        <w:rPr>
          <w:rFonts w:ascii="Times New Roman" w:hAnsi="Times New Roman" w:cs="Times New Roman"/>
          <w:sz w:val="23"/>
          <w:szCs w:val="23"/>
        </w:rPr>
        <w:t xml:space="preserve">served more than one day per week, add number of servings for all days offered. </w:t>
      </w:r>
    </w:p>
    <w:p w:rsidR="00B15D7B" w:rsidRDefault="00B15D7B" w:rsidP="00D40CE9">
      <w:pPr>
        <w:spacing w:after="0" w:line="240" w:lineRule="auto"/>
        <w:rPr>
          <w:rFonts w:ascii="Times New Roman" w:hAnsi="Times New Roman" w:cs="Times New Roman"/>
          <w:sz w:val="24"/>
          <w:szCs w:val="24"/>
        </w:rPr>
      </w:pPr>
    </w:p>
    <w:p w:rsidR="00B15D7B" w:rsidRDefault="00B15D7B" w:rsidP="00B15D7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-At the </w:t>
      </w:r>
      <w:r w:rsidR="001B1A85">
        <w:rPr>
          <w:rFonts w:ascii="Times New Roman" w:hAnsi="Times New Roman" w:cs="Times New Roman"/>
          <w:sz w:val="24"/>
          <w:szCs w:val="24"/>
        </w:rPr>
        <w:t xml:space="preserve">top of this section </w:t>
      </w:r>
      <w:r>
        <w:rPr>
          <w:rFonts w:ascii="Times New Roman" w:hAnsi="Times New Roman" w:cs="Times New Roman"/>
          <w:sz w:val="24"/>
          <w:szCs w:val="24"/>
        </w:rPr>
        <w:t xml:space="preserve">is a link </w:t>
      </w:r>
      <w:r w:rsidR="001B1A85">
        <w:rPr>
          <w:rFonts w:ascii="Times New Roman" w:hAnsi="Times New Roman" w:cs="Times New Roman"/>
          <w:sz w:val="24"/>
          <w:szCs w:val="24"/>
        </w:rPr>
        <w:t>to O</w:t>
      </w:r>
      <w:r>
        <w:rPr>
          <w:rFonts w:ascii="Times New Roman" w:hAnsi="Times New Roman" w:cs="Times New Roman"/>
          <w:sz w:val="24"/>
          <w:szCs w:val="24"/>
        </w:rPr>
        <w:t>ptional Serving</w:t>
      </w:r>
      <w:r w:rsidR="001B1A85">
        <w:rPr>
          <w:rFonts w:ascii="Times New Roman" w:hAnsi="Times New Roman" w:cs="Times New Roman"/>
          <w:sz w:val="24"/>
          <w:szCs w:val="24"/>
        </w:rPr>
        <w:t xml:space="preserve"> Size and Fraction Calculators, </w:t>
      </w:r>
      <w:r>
        <w:rPr>
          <w:rFonts w:ascii="Times New Roman" w:hAnsi="Times New Roman" w:cs="Times New Roman"/>
          <w:sz w:val="24"/>
          <w:szCs w:val="24"/>
        </w:rPr>
        <w:t>tools intended to help users with serving size calculations by volume or weight, adding fractions, and converting decimals to fractions.</w:t>
      </w:r>
    </w:p>
    <w:p w:rsidR="00D40CE9" w:rsidRDefault="00D40CE9" w:rsidP="00D40CE9">
      <w:pPr>
        <w:spacing w:after="0" w:line="240" w:lineRule="auto"/>
        <w:rPr>
          <w:rFonts w:ascii="Times New Roman" w:hAnsi="Times New Roman" w:cs="Times New Roman"/>
          <w:b/>
          <w:sz w:val="24"/>
          <w:szCs w:val="24"/>
          <w:u w:val="single"/>
        </w:rPr>
      </w:pPr>
    </w:p>
    <w:p w:rsidR="00A42034" w:rsidRDefault="00A42034" w:rsidP="001B1A85">
      <w:pPr>
        <w:spacing w:after="0" w:line="240" w:lineRule="auto"/>
        <w:rPr>
          <w:rFonts w:ascii="Times New Roman" w:hAnsi="Times New Roman" w:cs="Times New Roman"/>
          <w:b/>
          <w:sz w:val="23"/>
          <w:szCs w:val="23"/>
          <w:u w:val="single"/>
        </w:rPr>
      </w:pPr>
    </w:p>
    <w:p w:rsidR="001B1A85" w:rsidRP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b/>
          <w:sz w:val="23"/>
          <w:szCs w:val="23"/>
          <w:u w:val="single"/>
        </w:rPr>
        <w:t>Example</w:t>
      </w:r>
      <w:r w:rsidR="004651BC">
        <w:rPr>
          <w:rFonts w:ascii="Times New Roman" w:hAnsi="Times New Roman" w:cs="Times New Roman"/>
          <w:b/>
          <w:sz w:val="23"/>
          <w:szCs w:val="23"/>
          <w:u w:val="single"/>
        </w:rPr>
        <w:t xml:space="preserve"> 1</w:t>
      </w:r>
      <w:r w:rsidRPr="001B1A85">
        <w:rPr>
          <w:rFonts w:ascii="Times New Roman" w:hAnsi="Times New Roman" w:cs="Times New Roman"/>
          <w:b/>
          <w:sz w:val="23"/>
          <w:szCs w:val="23"/>
          <w:u w:val="single"/>
        </w:rPr>
        <w:t>:</w:t>
      </w:r>
      <w:r w:rsidRPr="001B1A85">
        <w:rPr>
          <w:rFonts w:ascii="Times New Roman" w:hAnsi="Times New Roman" w:cs="Times New Roman"/>
          <w:sz w:val="23"/>
          <w:szCs w:val="23"/>
        </w:rPr>
        <w:t xml:space="preserve"> </w:t>
      </w:r>
    </w:p>
    <w:p w:rsidR="001B1A85" w:rsidRP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Meal Name is “</w:t>
      </w:r>
      <w:r w:rsidR="00A42034">
        <w:rPr>
          <w:rFonts w:ascii="Times New Roman" w:hAnsi="Times New Roman" w:cs="Times New Roman"/>
          <w:sz w:val="23"/>
          <w:szCs w:val="23"/>
        </w:rPr>
        <w:t>Breakfast burrito with fresh salsa</w:t>
      </w:r>
      <w:r w:rsidRPr="001B1A85">
        <w:rPr>
          <w:rFonts w:ascii="Times New Roman" w:hAnsi="Times New Roman" w:cs="Times New Roman"/>
          <w:sz w:val="23"/>
          <w:szCs w:val="23"/>
        </w:rPr>
        <w:t xml:space="preserve">.” </w:t>
      </w:r>
    </w:p>
    <w:p w:rsid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sz w:val="23"/>
          <w:szCs w:val="23"/>
        </w:rPr>
        <w:t xml:space="preserve">Only </w:t>
      </w:r>
      <w:r w:rsidR="00A42034">
        <w:rPr>
          <w:rFonts w:ascii="Times New Roman" w:hAnsi="Times New Roman" w:cs="Times New Roman"/>
          <w:sz w:val="23"/>
          <w:szCs w:val="23"/>
        </w:rPr>
        <w:t>breakfast burrito</w:t>
      </w:r>
      <w:r w:rsidRPr="001B1A85">
        <w:rPr>
          <w:rFonts w:ascii="Times New Roman" w:hAnsi="Times New Roman" w:cs="Times New Roman"/>
          <w:sz w:val="23"/>
          <w:szCs w:val="23"/>
        </w:rPr>
        <w:t xml:space="preserve"> nutrient information being entered → type “</w:t>
      </w:r>
      <w:r w:rsidR="00A42034">
        <w:rPr>
          <w:rFonts w:ascii="Times New Roman" w:hAnsi="Times New Roman" w:cs="Times New Roman"/>
          <w:sz w:val="23"/>
          <w:szCs w:val="23"/>
        </w:rPr>
        <w:t>Breakfast burrito</w:t>
      </w:r>
      <w:r w:rsidRPr="001B1A85">
        <w:rPr>
          <w:rFonts w:ascii="Times New Roman" w:hAnsi="Times New Roman" w:cs="Times New Roman"/>
          <w:sz w:val="23"/>
          <w:szCs w:val="23"/>
        </w:rPr>
        <w:t xml:space="preserve">” (column M2) </w:t>
      </w:r>
      <w:r w:rsidR="007108B0">
        <w:rPr>
          <w:rFonts w:ascii="Times New Roman" w:hAnsi="Times New Roman" w:cs="Times New Roman"/>
          <w:sz w:val="23"/>
          <w:szCs w:val="23"/>
        </w:rPr>
        <w:t xml:space="preserve">Breakfast burrito </w:t>
      </w:r>
      <w:r w:rsidR="00A42034">
        <w:rPr>
          <w:rFonts w:ascii="Times New Roman" w:hAnsi="Times New Roman" w:cs="Times New Roman"/>
          <w:sz w:val="23"/>
          <w:szCs w:val="23"/>
        </w:rPr>
        <w:t xml:space="preserve">and salsa </w:t>
      </w:r>
      <w:r w:rsidRPr="001B1A85">
        <w:rPr>
          <w:rFonts w:ascii="Times New Roman" w:hAnsi="Times New Roman" w:cs="Times New Roman"/>
          <w:sz w:val="23"/>
          <w:szCs w:val="23"/>
        </w:rPr>
        <w:t>nutrient information → type “</w:t>
      </w:r>
      <w:r w:rsidR="00A42034">
        <w:rPr>
          <w:rFonts w:ascii="Times New Roman" w:hAnsi="Times New Roman" w:cs="Times New Roman"/>
          <w:sz w:val="23"/>
          <w:szCs w:val="23"/>
        </w:rPr>
        <w:t>Breakfast burrito w/salsa</w:t>
      </w:r>
      <w:r w:rsidRPr="001B1A85">
        <w:rPr>
          <w:rFonts w:ascii="Times New Roman" w:hAnsi="Times New Roman" w:cs="Times New Roman"/>
          <w:sz w:val="23"/>
          <w:szCs w:val="23"/>
        </w:rPr>
        <w:t xml:space="preserve">” </w:t>
      </w:r>
    </w:p>
    <w:p w:rsidR="008E2098" w:rsidRDefault="008E2098" w:rsidP="004651BC">
      <w:pPr>
        <w:spacing w:after="0" w:line="240" w:lineRule="auto"/>
        <w:rPr>
          <w:rFonts w:ascii="Times New Roman" w:hAnsi="Times New Roman" w:cs="Times New Roman"/>
          <w:b/>
          <w:sz w:val="23"/>
          <w:szCs w:val="23"/>
          <w:u w:val="single"/>
        </w:rPr>
      </w:pPr>
    </w:p>
    <w:p w:rsidR="004651BC" w:rsidRPr="001B1A85" w:rsidRDefault="004651BC" w:rsidP="004651BC">
      <w:pPr>
        <w:spacing w:after="0" w:line="240" w:lineRule="auto"/>
        <w:rPr>
          <w:rFonts w:ascii="Times New Roman" w:hAnsi="Times New Roman" w:cs="Times New Roman"/>
          <w:sz w:val="23"/>
          <w:szCs w:val="23"/>
        </w:rPr>
      </w:pPr>
      <w:r w:rsidRPr="001B1A85">
        <w:rPr>
          <w:rFonts w:ascii="Times New Roman" w:hAnsi="Times New Roman" w:cs="Times New Roman"/>
          <w:b/>
          <w:sz w:val="23"/>
          <w:szCs w:val="23"/>
          <w:u w:val="single"/>
        </w:rPr>
        <w:t>Example</w:t>
      </w:r>
      <w:r>
        <w:rPr>
          <w:rFonts w:ascii="Times New Roman" w:hAnsi="Times New Roman" w:cs="Times New Roman"/>
          <w:b/>
          <w:sz w:val="23"/>
          <w:szCs w:val="23"/>
          <w:u w:val="single"/>
        </w:rPr>
        <w:t xml:space="preserve"> 2</w:t>
      </w:r>
      <w:r w:rsidRPr="001B1A85">
        <w:rPr>
          <w:rFonts w:ascii="Times New Roman" w:hAnsi="Times New Roman" w:cs="Times New Roman"/>
          <w:b/>
          <w:sz w:val="23"/>
          <w:szCs w:val="23"/>
          <w:u w:val="single"/>
        </w:rPr>
        <w:t>:</w:t>
      </w:r>
      <w:r w:rsidRPr="001B1A85">
        <w:rPr>
          <w:rFonts w:ascii="Times New Roman" w:hAnsi="Times New Roman" w:cs="Times New Roman"/>
          <w:sz w:val="23"/>
          <w:szCs w:val="23"/>
        </w:rPr>
        <w:t xml:space="preserve"> </w:t>
      </w:r>
    </w:p>
    <w:p w:rsidR="001B1A85" w:rsidRPr="001B1A85" w:rsidRDefault="00A42034" w:rsidP="001B1A85">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Breakfast burrito </w:t>
      </w:r>
      <w:r w:rsidR="001B1A85" w:rsidRPr="001B1A85">
        <w:rPr>
          <w:rFonts w:ascii="Times New Roman" w:hAnsi="Times New Roman" w:cs="Times New Roman"/>
          <w:sz w:val="23"/>
          <w:szCs w:val="23"/>
        </w:rPr>
        <w:t>offered Monday (200 servings) and Thursday (300 servings)</w:t>
      </w:r>
    </w:p>
    <w:p w:rsidR="001B1A85" w:rsidRDefault="001B1A85" w:rsidP="001B1A85">
      <w:pPr>
        <w:spacing w:after="0" w:line="240" w:lineRule="auto"/>
        <w:rPr>
          <w:rFonts w:ascii="Times New Roman" w:hAnsi="Times New Roman" w:cs="Times New Roman"/>
          <w:sz w:val="23"/>
          <w:szCs w:val="23"/>
        </w:rPr>
      </w:pPr>
      <w:r w:rsidRPr="001B1A85">
        <w:rPr>
          <w:rFonts w:ascii="Times New Roman" w:hAnsi="Times New Roman" w:cs="Times New Roman"/>
          <w:i/>
          <w:sz w:val="23"/>
          <w:szCs w:val="23"/>
        </w:rPr>
        <w:t>Result:</w:t>
      </w:r>
      <w:r w:rsidRPr="001B1A85">
        <w:rPr>
          <w:rFonts w:ascii="Times New Roman" w:hAnsi="Times New Roman" w:cs="Times New Roman"/>
          <w:sz w:val="23"/>
          <w:szCs w:val="23"/>
        </w:rPr>
        <w:t xml:space="preserve"> Report 500 servings (column M5)</w:t>
      </w:r>
    </w:p>
    <w:p w:rsidR="001B1A85" w:rsidRPr="001B1A85" w:rsidRDefault="001B1A85" w:rsidP="001B1A85">
      <w:pPr>
        <w:spacing w:after="0" w:line="240" w:lineRule="auto"/>
        <w:rPr>
          <w:rFonts w:ascii="Times New Roman" w:hAnsi="Times New Roman" w:cs="Times New Roman"/>
          <w:sz w:val="23"/>
          <w:szCs w:val="23"/>
        </w:rPr>
      </w:pPr>
    </w:p>
    <w:p w:rsidR="001B1A85" w:rsidRPr="004651BC" w:rsidRDefault="004651BC" w:rsidP="001B1A85">
      <w:pPr>
        <w:spacing w:after="0" w:line="240" w:lineRule="auto"/>
        <w:rPr>
          <w:rFonts w:ascii="Times New Roman" w:hAnsi="Times New Roman" w:cs="Times New Roman"/>
          <w:sz w:val="23"/>
          <w:szCs w:val="23"/>
        </w:rPr>
      </w:pPr>
      <w:r w:rsidRPr="001B1A85">
        <w:rPr>
          <w:rFonts w:ascii="Times New Roman" w:hAnsi="Times New Roman" w:cs="Times New Roman"/>
          <w:b/>
          <w:sz w:val="23"/>
          <w:szCs w:val="23"/>
          <w:u w:val="single"/>
        </w:rPr>
        <w:t>Example</w:t>
      </w:r>
      <w:r>
        <w:rPr>
          <w:rFonts w:ascii="Times New Roman" w:hAnsi="Times New Roman" w:cs="Times New Roman"/>
          <w:b/>
          <w:sz w:val="23"/>
          <w:szCs w:val="23"/>
          <w:u w:val="single"/>
        </w:rPr>
        <w:t xml:space="preserve"> 3</w:t>
      </w:r>
      <w:r w:rsidRPr="001B1A85">
        <w:rPr>
          <w:rFonts w:ascii="Times New Roman" w:hAnsi="Times New Roman" w:cs="Times New Roman"/>
          <w:b/>
          <w:sz w:val="23"/>
          <w:szCs w:val="23"/>
          <w:u w:val="single"/>
        </w:rPr>
        <w:t>:</w:t>
      </w:r>
      <w:r w:rsidRPr="001B1A85">
        <w:rPr>
          <w:rFonts w:ascii="Times New Roman" w:hAnsi="Times New Roman" w:cs="Times New Roman"/>
          <w:sz w:val="23"/>
          <w:szCs w:val="23"/>
        </w:rPr>
        <w:t xml:space="preserve"> </w:t>
      </w:r>
      <w:r w:rsidR="001B1A85">
        <w:rPr>
          <w:rFonts w:ascii="Times New Roman" w:hAnsi="Times New Roman" w:cs="Times New Roman"/>
          <w:sz w:val="24"/>
          <w:szCs w:val="24"/>
        </w:rPr>
        <w:t xml:space="preserve"> </w:t>
      </w:r>
    </w:p>
    <w:p w:rsidR="001B1A85" w:rsidRDefault="00A42034" w:rsidP="001B1A85">
      <w:pPr>
        <w:spacing w:after="0" w:line="240" w:lineRule="auto"/>
        <w:rPr>
          <w:rFonts w:ascii="Times New Roman" w:hAnsi="Times New Roman" w:cs="Times New Roman"/>
          <w:sz w:val="24"/>
          <w:szCs w:val="24"/>
        </w:rPr>
      </w:pPr>
      <w:r>
        <w:rPr>
          <w:rFonts w:ascii="Times New Roman" w:hAnsi="Times New Roman" w:cs="Times New Roman"/>
          <w:sz w:val="24"/>
          <w:szCs w:val="24"/>
        </w:rPr>
        <w:t>Whole-grain pancakes</w:t>
      </w:r>
      <w:r w:rsidR="001B1A85">
        <w:rPr>
          <w:rFonts w:ascii="Times New Roman" w:hAnsi="Times New Roman" w:cs="Times New Roman"/>
          <w:sz w:val="24"/>
          <w:szCs w:val="24"/>
        </w:rPr>
        <w:t xml:space="preserve"> served w/</w:t>
      </w:r>
      <w:r>
        <w:rPr>
          <w:rFonts w:ascii="Times New Roman" w:hAnsi="Times New Roman" w:cs="Times New Roman"/>
          <w:sz w:val="24"/>
          <w:szCs w:val="24"/>
        </w:rPr>
        <w:t>maple syrup</w:t>
      </w:r>
      <w:r w:rsidR="001B1A85">
        <w:rPr>
          <w:rFonts w:ascii="Times New Roman" w:hAnsi="Times New Roman" w:cs="Times New Roman"/>
          <w:sz w:val="24"/>
          <w:szCs w:val="24"/>
        </w:rPr>
        <w:t xml:space="preserve"> </w:t>
      </w:r>
    </w:p>
    <w:p w:rsidR="001B1A85" w:rsidRDefault="001B1A85" w:rsidP="001B1A8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Reported in </w:t>
      </w:r>
      <w:r w:rsidR="00A42034">
        <w:rPr>
          <w:rFonts w:ascii="Times New Roman" w:hAnsi="Times New Roman" w:cs="Times New Roman"/>
          <w:i/>
          <w:sz w:val="24"/>
          <w:szCs w:val="24"/>
        </w:rPr>
        <w:t>Grains and Meats/Meat Alternates</w:t>
      </w:r>
      <w:r>
        <w:rPr>
          <w:rFonts w:ascii="Times New Roman" w:hAnsi="Times New Roman" w:cs="Times New Roman"/>
          <w:i/>
          <w:sz w:val="24"/>
          <w:szCs w:val="24"/>
        </w:rPr>
        <w:t>:</w:t>
      </w:r>
      <w:r w:rsidR="004651BC">
        <w:rPr>
          <w:rFonts w:ascii="Times New Roman" w:hAnsi="Times New Roman" w:cs="Times New Roman"/>
          <w:sz w:val="24"/>
          <w:szCs w:val="24"/>
        </w:rPr>
        <w:t xml:space="preserve"> </w:t>
      </w:r>
      <w:r>
        <w:rPr>
          <w:rFonts w:ascii="Times New Roman" w:hAnsi="Times New Roman" w:cs="Times New Roman"/>
          <w:sz w:val="24"/>
          <w:szCs w:val="24"/>
        </w:rPr>
        <w:t xml:space="preserve">300 </w:t>
      </w:r>
      <w:r w:rsidR="00A42034">
        <w:rPr>
          <w:rFonts w:ascii="Times New Roman" w:hAnsi="Times New Roman" w:cs="Times New Roman"/>
          <w:sz w:val="24"/>
          <w:szCs w:val="24"/>
        </w:rPr>
        <w:t>pancakes</w:t>
      </w:r>
      <w:r>
        <w:rPr>
          <w:rFonts w:ascii="Times New Roman" w:hAnsi="Times New Roman" w:cs="Times New Roman"/>
          <w:sz w:val="24"/>
          <w:szCs w:val="24"/>
        </w:rPr>
        <w:t xml:space="preserve">, each including 1 </w:t>
      </w:r>
      <w:r w:rsidR="004651BC">
        <w:rPr>
          <w:rFonts w:ascii="Times New Roman" w:hAnsi="Times New Roman" w:cs="Times New Roman"/>
          <w:sz w:val="24"/>
          <w:szCs w:val="24"/>
        </w:rPr>
        <w:t xml:space="preserve">tablespoon </w:t>
      </w:r>
      <w:r w:rsidR="00A42034">
        <w:rPr>
          <w:rFonts w:ascii="Times New Roman" w:hAnsi="Times New Roman" w:cs="Times New Roman"/>
          <w:sz w:val="24"/>
          <w:szCs w:val="24"/>
        </w:rPr>
        <w:t>syrup</w:t>
      </w:r>
      <w:r w:rsidR="004651BC">
        <w:rPr>
          <w:rFonts w:ascii="Times New Roman" w:hAnsi="Times New Roman" w:cs="Times New Roman"/>
          <w:sz w:val="24"/>
          <w:szCs w:val="24"/>
        </w:rPr>
        <w:t xml:space="preserve"> in analysis</w:t>
      </w:r>
      <w:r>
        <w:rPr>
          <w:rFonts w:ascii="Times New Roman" w:hAnsi="Times New Roman" w:cs="Times New Roman"/>
          <w:sz w:val="24"/>
          <w:szCs w:val="24"/>
        </w:rPr>
        <w:t xml:space="preserve"> </w:t>
      </w:r>
    </w:p>
    <w:p w:rsidR="001B1A85" w:rsidRDefault="001B1A85" w:rsidP="001B1A85">
      <w:pPr>
        <w:spacing w:after="0" w:line="240" w:lineRule="auto"/>
        <w:rPr>
          <w:rFonts w:ascii="Times New Roman" w:hAnsi="Times New Roman" w:cs="Times New Roman"/>
          <w:sz w:val="24"/>
          <w:szCs w:val="24"/>
        </w:rPr>
      </w:pPr>
      <w:r w:rsidRPr="004651BC">
        <w:rPr>
          <w:rFonts w:ascii="Times New Roman" w:hAnsi="Times New Roman" w:cs="Times New Roman"/>
          <w:i/>
          <w:sz w:val="24"/>
          <w:szCs w:val="24"/>
        </w:rPr>
        <w:t xml:space="preserve">Reported in </w:t>
      </w:r>
      <w:r w:rsidR="00A42034">
        <w:rPr>
          <w:rFonts w:ascii="Times New Roman" w:hAnsi="Times New Roman" w:cs="Times New Roman"/>
          <w:i/>
          <w:sz w:val="24"/>
          <w:szCs w:val="24"/>
        </w:rPr>
        <w:t>Other Items</w:t>
      </w:r>
      <w:r w:rsidRPr="004651BC">
        <w:rPr>
          <w:rFonts w:ascii="Times New Roman" w:hAnsi="Times New Roman" w:cs="Times New Roman"/>
          <w:i/>
          <w:sz w:val="24"/>
          <w:szCs w:val="24"/>
        </w:rPr>
        <w:t>:</w:t>
      </w:r>
      <w:r>
        <w:rPr>
          <w:rFonts w:ascii="Times New Roman" w:hAnsi="Times New Roman" w:cs="Times New Roman"/>
          <w:sz w:val="24"/>
          <w:szCs w:val="24"/>
        </w:rPr>
        <w:t xml:space="preserve"> 300 s</w:t>
      </w:r>
      <w:r w:rsidR="004651BC">
        <w:rPr>
          <w:rFonts w:ascii="Times New Roman" w:hAnsi="Times New Roman" w:cs="Times New Roman"/>
          <w:sz w:val="24"/>
          <w:szCs w:val="24"/>
        </w:rPr>
        <w:t xml:space="preserve">ervings of 1 packet (tablespoon) of </w:t>
      </w:r>
      <w:r w:rsidR="00A42034">
        <w:rPr>
          <w:rFonts w:ascii="Times New Roman" w:hAnsi="Times New Roman" w:cs="Times New Roman"/>
          <w:sz w:val="24"/>
          <w:szCs w:val="24"/>
        </w:rPr>
        <w:t>syrup</w:t>
      </w:r>
    </w:p>
    <w:p w:rsidR="007108B0" w:rsidRDefault="007108B0" w:rsidP="001B1A85">
      <w:pPr>
        <w:spacing w:after="0" w:line="240" w:lineRule="auto"/>
        <w:rPr>
          <w:rFonts w:ascii="Times New Roman" w:hAnsi="Times New Roman" w:cs="Times New Roman"/>
          <w:sz w:val="24"/>
          <w:szCs w:val="24"/>
        </w:rPr>
      </w:pPr>
    </w:p>
    <w:p w:rsidR="008E2098" w:rsidRDefault="008E2098" w:rsidP="001B1A85">
      <w:pPr>
        <w:spacing w:after="0" w:line="240" w:lineRule="auto"/>
        <w:rPr>
          <w:rFonts w:ascii="Times New Roman" w:hAnsi="Times New Roman" w:cs="Times New Roman"/>
          <w:sz w:val="24"/>
          <w:szCs w:val="24"/>
        </w:rPr>
      </w:pPr>
    </w:p>
    <w:p w:rsidR="00D40CE9" w:rsidRDefault="000C6DEC" w:rsidP="00D40CE9">
      <w:pPr>
        <w:spacing w:after="0" w:line="240" w:lineRule="auto"/>
        <w:rPr>
          <w:rFonts w:ascii="Times New Roman" w:hAnsi="Times New Roman" w:cs="Times New Roman"/>
          <w:b/>
          <w:sz w:val="24"/>
          <w:szCs w:val="24"/>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70528" behindDoc="1" locked="0" layoutInCell="1" allowOverlap="1">
                <wp:simplePos x="0" y="0"/>
                <wp:positionH relativeFrom="column">
                  <wp:posOffset>-217170</wp:posOffset>
                </wp:positionH>
                <wp:positionV relativeFrom="paragraph">
                  <wp:posOffset>64770</wp:posOffset>
                </wp:positionV>
                <wp:extent cx="6431915" cy="3644900"/>
                <wp:effectExtent l="11430" t="8890" r="5080"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3644900"/>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pt;margin-top:5.1pt;width:506.45pt;height:2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9PgIAAHMEAAAOAAAAZHJzL2Uyb0RvYy54bWysVNtu2zAMfR+wfxD0vjhOk7Yx6hRFug4D&#10;uq1Ytw9gZNkWptsoJU739aXkNEu3t2EvhihSh4eHpK+u90azncSgnK15OZlyJq1wjbJdzb9/u3t3&#10;yVmIYBvQzsqaP8nAr1dv31wNvpIz1zvdSGQEYkM1+Jr3MfqqKILopYEwcV5acrYODUQysSsahIHQ&#10;jS5m0+l5MThsPDohQ6Db29HJVxm/baWIX9o2yMh0zYlbzF/M3036FqsrqDoE3ytxoAH/wMKAspT0&#10;CHULEdgW1V9QRgl0wbVxIpwpXNsqIXMNVE05/aOaxx68zLWQOMEfZQr/D1Z83j0gU03NzzizYKhF&#10;X0k0sJ2W7CLJM/hQUdSjf8BUYPD3TvwIzLp1T1HyBtENvYSGSJUpvnj1IBmBnrLN8Mk1hA7b6LJS&#10;+xZNAiQN2D435OnYELmPTNDl+fysXJYLzgT5zs7n8+U0t6yA6uW5xxA/SGdYOtQciXyGh919iIkO&#10;VC8hmb7TqrlTWmcjTZlca2Q7oPnYdLP8VG8NcR3vKOGYEiq6plkar19Y5DlNCDlROAXXlg01Xy5m&#10;iwz6yhew2xzTpgzHsl6FGRVpObQyNb88BkGV1H5vmzy6EZQez1Sotgf5k+Jj5zaueSL10Y2TT5tK&#10;h97hL84Gmvqah59bQMmZ/mipg8tyPk9rko354mJGBp56NqcesIKgah45G4/rOK7W1qPqespU5tqt&#10;u6Gutyr3I03EyOpAliY7q3fYwrQ6p3aO+v2vWD0DAAD//wMAUEsDBBQABgAIAAAAIQDNTbOu4AAA&#10;AAoBAAAPAAAAZHJzL2Rvd25yZXYueG1sTI9NT8MwDIbvSPyHyEjctnTjY6U0naZpE0fGKIfdssa0&#10;hcYJTbaWf485wcmynlevH+fL0XbijH1oHSmYTRMQSJUzLdUKytftJAURoiajO0eo4BsDLIvLi1xn&#10;xg30gud9rAWXUMi0giZGn0kZqgatDlPnkZi9u97qyGtfS9PrgcttJ+dJci+tbokvNNrjusHqc3+y&#10;CvzBfj2XZb2pDh8bv3tabYe39Uyp66tx9Qgi4hj/wvCrz+pQsNPRncgE0SmY3NzOOcog4cmBh0W6&#10;AHFUcJcykUUu/79Q/AAAAP//AwBQSwECLQAUAAYACAAAACEAtoM4kv4AAADhAQAAEwAAAAAAAAAA&#10;AAAAAAAAAAAAW0NvbnRlbnRfVHlwZXNdLnhtbFBLAQItABQABgAIAAAAIQA4/SH/1gAAAJQBAAAL&#10;AAAAAAAAAAAAAAAAAC8BAABfcmVscy8ucmVsc1BLAQItABQABgAIAAAAIQB4M/P9PgIAAHMEAAAO&#10;AAAAAAAAAAAAAAAAAC4CAABkcnMvZTJvRG9jLnhtbFBLAQItABQABgAIAAAAIQDNTbOu4AAAAAoB&#10;AAAPAAAAAAAAAAAAAAAAAJgEAABkcnMvZG93bnJldi54bWxQSwUGAAAAAAQABADzAAAApQUAAAAA&#10;" fillcolor="#ddd8c2 [2894]"/>
            </w:pict>
          </mc:Fallback>
        </mc:AlternateContent>
      </w:r>
    </w:p>
    <w:p w:rsidR="00D40CE9" w:rsidRPr="00E5384B" w:rsidRDefault="00B15D7B" w:rsidP="004651BC">
      <w:pPr>
        <w:spacing w:after="0" w:line="240" w:lineRule="auto"/>
        <w:jc w:val="center"/>
        <w:rPr>
          <w:rFonts w:ascii="Times New Roman" w:hAnsi="Times New Roman" w:cs="Times New Roman"/>
          <w:b/>
          <w:sz w:val="28"/>
          <w:szCs w:val="28"/>
          <w:u w:val="single"/>
        </w:rPr>
      </w:pPr>
      <w:r w:rsidRPr="00E5384B">
        <w:rPr>
          <w:rFonts w:ascii="Times New Roman" w:hAnsi="Times New Roman" w:cs="Times New Roman"/>
          <w:b/>
          <w:sz w:val="28"/>
          <w:szCs w:val="28"/>
          <w:u w:val="single"/>
        </w:rPr>
        <w:t xml:space="preserve">Sides or Condiments Nutrient </w:t>
      </w:r>
      <w:r w:rsidR="004651BC" w:rsidRPr="00E5384B">
        <w:rPr>
          <w:rFonts w:ascii="Times New Roman" w:hAnsi="Times New Roman" w:cs="Times New Roman"/>
          <w:b/>
          <w:sz w:val="28"/>
          <w:szCs w:val="28"/>
          <w:u w:val="single"/>
        </w:rPr>
        <w:t>Reporting</w:t>
      </w:r>
    </w:p>
    <w:p w:rsidR="00D40CE9" w:rsidRPr="00835354" w:rsidRDefault="00D40CE9" w:rsidP="00D40CE9">
      <w:pPr>
        <w:spacing w:after="0" w:line="240" w:lineRule="auto"/>
        <w:rPr>
          <w:rFonts w:ascii="Times New Roman" w:hAnsi="Times New Roman" w:cs="Times New Roman"/>
          <w:b/>
          <w:sz w:val="24"/>
          <w:szCs w:val="24"/>
          <w:u w:val="single"/>
        </w:rPr>
      </w:pPr>
    </w:p>
    <w:p w:rsidR="00592B10" w:rsidRDefault="00592B10"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651BC">
        <w:rPr>
          <w:rFonts w:ascii="Times New Roman" w:hAnsi="Times New Roman" w:cs="Times New Roman"/>
          <w:sz w:val="24"/>
          <w:szCs w:val="24"/>
        </w:rPr>
        <w:t>A</w:t>
      </w:r>
      <w:r>
        <w:rPr>
          <w:rFonts w:ascii="Times New Roman" w:hAnsi="Times New Roman" w:cs="Times New Roman"/>
          <w:sz w:val="24"/>
          <w:szCs w:val="24"/>
        </w:rPr>
        <w:t xml:space="preserve"> link</w:t>
      </w:r>
      <w:r w:rsidR="004651BC">
        <w:rPr>
          <w:rFonts w:ascii="Times New Roman" w:hAnsi="Times New Roman" w:cs="Times New Roman"/>
          <w:sz w:val="24"/>
          <w:szCs w:val="24"/>
        </w:rPr>
        <w:t xml:space="preserve"> at the top jumps</w:t>
      </w:r>
      <w:r>
        <w:rPr>
          <w:rFonts w:ascii="Times New Roman" w:hAnsi="Times New Roman" w:cs="Times New Roman"/>
          <w:sz w:val="24"/>
          <w:szCs w:val="24"/>
        </w:rPr>
        <w:t xml:space="preserve"> to a chart listing </w:t>
      </w:r>
      <w:r w:rsidR="003F5A32">
        <w:rPr>
          <w:rFonts w:ascii="Times New Roman" w:hAnsi="Times New Roman" w:cs="Times New Roman"/>
          <w:sz w:val="24"/>
          <w:szCs w:val="24"/>
        </w:rPr>
        <w:t>calories, s</w:t>
      </w:r>
      <w:r w:rsidR="004651BC">
        <w:rPr>
          <w:rFonts w:ascii="Times New Roman" w:hAnsi="Times New Roman" w:cs="Times New Roman"/>
          <w:sz w:val="24"/>
          <w:szCs w:val="24"/>
        </w:rPr>
        <w:t xml:space="preserve">aturated fat </w:t>
      </w:r>
      <w:r w:rsidR="003F5A32">
        <w:rPr>
          <w:rFonts w:ascii="Times New Roman" w:hAnsi="Times New Roman" w:cs="Times New Roman"/>
          <w:sz w:val="24"/>
          <w:szCs w:val="24"/>
        </w:rPr>
        <w:t xml:space="preserve">and sodium </w:t>
      </w:r>
      <w:r w:rsidR="004651BC">
        <w:rPr>
          <w:rFonts w:ascii="Times New Roman" w:hAnsi="Times New Roman" w:cs="Times New Roman"/>
          <w:sz w:val="24"/>
          <w:szCs w:val="24"/>
        </w:rPr>
        <w:t xml:space="preserve">for </w:t>
      </w:r>
      <w:r>
        <w:rPr>
          <w:rFonts w:ascii="Times New Roman" w:hAnsi="Times New Roman" w:cs="Times New Roman"/>
          <w:sz w:val="24"/>
          <w:szCs w:val="24"/>
        </w:rPr>
        <w:t xml:space="preserve">commonly used condiments, such as margarine and </w:t>
      </w:r>
      <w:r w:rsidR="00A42034">
        <w:rPr>
          <w:rFonts w:ascii="Times New Roman" w:hAnsi="Times New Roman" w:cs="Times New Roman"/>
          <w:sz w:val="24"/>
          <w:szCs w:val="24"/>
        </w:rPr>
        <w:t>maple syrup</w:t>
      </w:r>
      <w:r>
        <w:rPr>
          <w:rFonts w:ascii="Times New Roman" w:hAnsi="Times New Roman" w:cs="Times New Roman"/>
          <w:sz w:val="24"/>
          <w:szCs w:val="24"/>
        </w:rPr>
        <w:t>.</w:t>
      </w:r>
    </w:p>
    <w:p w:rsidR="00B15D7B" w:rsidRDefault="00B15D7B" w:rsidP="00D40CE9">
      <w:pPr>
        <w:spacing w:after="0" w:line="240" w:lineRule="auto"/>
        <w:rPr>
          <w:rFonts w:ascii="Times New Roman" w:hAnsi="Times New Roman" w:cs="Times New Roman"/>
          <w:sz w:val="24"/>
          <w:szCs w:val="24"/>
        </w:rPr>
      </w:pPr>
    </w:p>
    <w:p w:rsidR="00B15D7B" w:rsidRDefault="00B15D7B" w:rsidP="00B15D7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15D7B">
        <w:t xml:space="preserve"> </w:t>
      </w:r>
      <w:r w:rsidRPr="00B15D7B">
        <w:rPr>
          <w:rFonts w:ascii="Times New Roman" w:hAnsi="Times New Roman" w:cs="Times New Roman"/>
          <w:sz w:val="24"/>
          <w:szCs w:val="24"/>
        </w:rPr>
        <w:t xml:space="preserve">Enter the </w:t>
      </w:r>
      <w:r w:rsidR="00E23894">
        <w:rPr>
          <w:rFonts w:ascii="Times New Roman" w:hAnsi="Times New Roman" w:cs="Times New Roman"/>
          <w:sz w:val="24"/>
          <w:szCs w:val="24"/>
        </w:rPr>
        <w:t xml:space="preserve">name of the food item (O1), </w:t>
      </w:r>
      <w:r w:rsidRPr="00B15D7B">
        <w:rPr>
          <w:rFonts w:ascii="Times New Roman" w:hAnsi="Times New Roman" w:cs="Times New Roman"/>
          <w:sz w:val="24"/>
          <w:szCs w:val="24"/>
        </w:rPr>
        <w:t>calories</w:t>
      </w:r>
      <w:r w:rsidR="00E23894">
        <w:rPr>
          <w:rFonts w:ascii="Times New Roman" w:hAnsi="Times New Roman" w:cs="Times New Roman"/>
          <w:sz w:val="24"/>
          <w:szCs w:val="24"/>
        </w:rPr>
        <w:t xml:space="preserve"> per serving (O2)</w:t>
      </w:r>
      <w:r w:rsidR="003F5A32">
        <w:rPr>
          <w:rFonts w:ascii="Times New Roman" w:hAnsi="Times New Roman" w:cs="Times New Roman"/>
          <w:sz w:val="24"/>
          <w:szCs w:val="24"/>
        </w:rPr>
        <w:t>,</w:t>
      </w:r>
      <w:r w:rsidR="00E23894">
        <w:rPr>
          <w:rFonts w:ascii="Times New Roman" w:hAnsi="Times New Roman" w:cs="Times New Roman"/>
          <w:sz w:val="24"/>
          <w:szCs w:val="24"/>
        </w:rPr>
        <w:t xml:space="preserve"> </w:t>
      </w:r>
      <w:r w:rsidRPr="00B15D7B">
        <w:rPr>
          <w:rFonts w:ascii="Times New Roman" w:hAnsi="Times New Roman" w:cs="Times New Roman"/>
          <w:sz w:val="24"/>
          <w:szCs w:val="24"/>
        </w:rPr>
        <w:t>saturated fat</w:t>
      </w:r>
      <w:r w:rsidR="00E23894">
        <w:rPr>
          <w:rFonts w:ascii="Times New Roman" w:hAnsi="Times New Roman" w:cs="Times New Roman"/>
          <w:sz w:val="24"/>
          <w:szCs w:val="24"/>
        </w:rPr>
        <w:t xml:space="preserve"> grams per serving (O3)</w:t>
      </w:r>
      <w:r w:rsidR="003F5A32">
        <w:rPr>
          <w:rFonts w:ascii="Times New Roman" w:hAnsi="Times New Roman" w:cs="Times New Roman"/>
          <w:sz w:val="24"/>
          <w:szCs w:val="24"/>
        </w:rPr>
        <w:t xml:space="preserve"> and sodium (mg) per serving (O4)</w:t>
      </w:r>
      <w:r w:rsidR="00E23894">
        <w:rPr>
          <w:rFonts w:ascii="Times New Roman" w:hAnsi="Times New Roman" w:cs="Times New Roman"/>
          <w:sz w:val="24"/>
          <w:szCs w:val="24"/>
        </w:rPr>
        <w:t>.</w:t>
      </w:r>
      <w:r w:rsidR="00E23894" w:rsidRPr="00E23894">
        <w:t xml:space="preserve"> </w:t>
      </w:r>
      <w:r w:rsidR="00E23894" w:rsidRPr="00E23894">
        <w:rPr>
          <w:rFonts w:ascii="Times New Roman" w:hAnsi="Times New Roman" w:cs="Times New Roman"/>
          <w:sz w:val="24"/>
          <w:szCs w:val="24"/>
        </w:rPr>
        <w:t>Use standard rounding procedures to two decimals points</w:t>
      </w:r>
      <w:r w:rsidR="004651BC">
        <w:rPr>
          <w:rFonts w:ascii="Times New Roman" w:hAnsi="Times New Roman" w:cs="Times New Roman"/>
          <w:sz w:val="24"/>
          <w:szCs w:val="24"/>
        </w:rPr>
        <w:t>.</w:t>
      </w:r>
    </w:p>
    <w:p w:rsidR="00D40CE9" w:rsidRDefault="00D40CE9" w:rsidP="00D40CE9">
      <w:pPr>
        <w:spacing w:after="0" w:line="240" w:lineRule="auto"/>
        <w:rPr>
          <w:rFonts w:ascii="Times New Roman" w:hAnsi="Times New Roman" w:cs="Times New Roman"/>
          <w:sz w:val="24"/>
          <w:szCs w:val="24"/>
        </w:rPr>
      </w:pPr>
    </w:p>
    <w:p w:rsidR="00D40CE9" w:rsidRDefault="00D40CE9"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-These items ha</w:t>
      </w:r>
      <w:r w:rsidR="004651BC">
        <w:rPr>
          <w:rFonts w:ascii="Times New Roman" w:hAnsi="Times New Roman" w:cs="Times New Roman"/>
          <w:sz w:val="24"/>
          <w:szCs w:val="24"/>
        </w:rPr>
        <w:t xml:space="preserve">ve NOT been pre-populated. User must enter </w:t>
      </w:r>
      <w:r>
        <w:rPr>
          <w:rFonts w:ascii="Times New Roman" w:hAnsi="Times New Roman" w:cs="Times New Roman"/>
          <w:sz w:val="24"/>
          <w:szCs w:val="24"/>
        </w:rPr>
        <w:t xml:space="preserve">names of any sides </w:t>
      </w:r>
      <w:r w:rsidR="00A42034">
        <w:rPr>
          <w:rFonts w:ascii="Times New Roman" w:hAnsi="Times New Roman" w:cs="Times New Roman"/>
          <w:sz w:val="24"/>
          <w:szCs w:val="24"/>
        </w:rPr>
        <w:t xml:space="preserve">or condiments not reported previously. </w:t>
      </w:r>
      <w:r>
        <w:rPr>
          <w:rFonts w:ascii="Times New Roman" w:hAnsi="Times New Roman" w:cs="Times New Roman"/>
          <w:sz w:val="24"/>
          <w:szCs w:val="24"/>
        </w:rPr>
        <w:t>Information can be collected from nutrition labels, product specifications, or other sources.</w:t>
      </w:r>
    </w:p>
    <w:p w:rsidR="00D40CE9" w:rsidRDefault="00D40CE9" w:rsidP="00D40CE9">
      <w:pPr>
        <w:spacing w:after="0" w:line="240" w:lineRule="auto"/>
        <w:rPr>
          <w:rFonts w:ascii="Times New Roman" w:hAnsi="Times New Roman" w:cs="Times New Roman"/>
          <w:sz w:val="24"/>
          <w:szCs w:val="24"/>
        </w:rPr>
      </w:pPr>
    </w:p>
    <w:p w:rsidR="008C4291" w:rsidRDefault="00D40CE9" w:rsidP="00D40C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651BC">
        <w:rPr>
          <w:rFonts w:ascii="Times New Roman" w:hAnsi="Times New Roman" w:cs="Times New Roman"/>
          <w:sz w:val="24"/>
          <w:szCs w:val="24"/>
        </w:rPr>
        <w:t>Enter the</w:t>
      </w:r>
      <w:r>
        <w:rPr>
          <w:rFonts w:ascii="Times New Roman" w:hAnsi="Times New Roman" w:cs="Times New Roman"/>
          <w:sz w:val="24"/>
          <w:szCs w:val="24"/>
        </w:rPr>
        <w:t xml:space="preserve"> number of servings of each item offered over the course of the we</w:t>
      </w:r>
      <w:r w:rsidR="004651BC">
        <w:rPr>
          <w:rFonts w:ascii="Times New Roman" w:hAnsi="Times New Roman" w:cs="Times New Roman"/>
          <w:sz w:val="24"/>
          <w:szCs w:val="24"/>
        </w:rPr>
        <w:t>ek</w:t>
      </w:r>
      <w:r w:rsidR="003F5A32">
        <w:rPr>
          <w:rFonts w:ascii="Times New Roman" w:hAnsi="Times New Roman" w:cs="Times New Roman"/>
          <w:sz w:val="24"/>
          <w:szCs w:val="24"/>
        </w:rPr>
        <w:t xml:space="preserve"> (O5</w:t>
      </w:r>
      <w:r w:rsidR="00E23894">
        <w:rPr>
          <w:rFonts w:ascii="Times New Roman" w:hAnsi="Times New Roman" w:cs="Times New Roman"/>
          <w:sz w:val="24"/>
          <w:szCs w:val="24"/>
        </w:rPr>
        <w:t>)</w:t>
      </w:r>
      <w:r w:rsidR="008C4291">
        <w:rPr>
          <w:rFonts w:ascii="Times New Roman" w:hAnsi="Times New Roman" w:cs="Times New Roman"/>
          <w:sz w:val="24"/>
          <w:szCs w:val="24"/>
        </w:rPr>
        <w:t>.</w:t>
      </w:r>
    </w:p>
    <w:p w:rsidR="008C4291" w:rsidRDefault="008C4291" w:rsidP="00D40CE9">
      <w:pPr>
        <w:spacing w:after="0" w:line="240" w:lineRule="auto"/>
        <w:rPr>
          <w:rFonts w:ascii="Times New Roman" w:hAnsi="Times New Roman" w:cs="Times New Roman"/>
          <w:sz w:val="24"/>
          <w:szCs w:val="24"/>
        </w:rPr>
      </w:pPr>
    </w:p>
    <w:p w:rsidR="007108B0" w:rsidRDefault="008C4291" w:rsidP="004651BC">
      <w:pPr>
        <w:spacing w:after="0" w:line="240" w:lineRule="auto"/>
        <w:rPr>
          <w:rFonts w:ascii="Times New Roman" w:hAnsi="Times New Roman" w:cs="Times New Roman"/>
          <w:sz w:val="24"/>
          <w:szCs w:val="24"/>
        </w:rPr>
      </w:pPr>
      <w:r>
        <w:rPr>
          <w:rFonts w:ascii="Times New Roman" w:hAnsi="Times New Roman" w:cs="Times New Roman"/>
          <w:sz w:val="24"/>
          <w:szCs w:val="24"/>
        </w:rPr>
        <w:t>-For condiments, amounts may be entered based on a per servi</w:t>
      </w:r>
      <w:r w:rsidR="004651BC">
        <w:rPr>
          <w:rFonts w:ascii="Times New Roman" w:hAnsi="Times New Roman" w:cs="Times New Roman"/>
          <w:sz w:val="24"/>
          <w:szCs w:val="24"/>
        </w:rPr>
        <w:t>ng basis or in bulk quantities based on weekly usage data</w:t>
      </w:r>
      <w:r>
        <w:rPr>
          <w:rFonts w:ascii="Times New Roman" w:hAnsi="Times New Roman" w:cs="Times New Roman"/>
          <w:sz w:val="24"/>
          <w:szCs w:val="24"/>
        </w:rPr>
        <w:t xml:space="preserve">. </w:t>
      </w:r>
      <w:r w:rsidR="004651BC">
        <w:rPr>
          <w:rFonts w:ascii="Times New Roman" w:hAnsi="Times New Roman" w:cs="Times New Roman"/>
          <w:sz w:val="24"/>
          <w:szCs w:val="24"/>
        </w:rPr>
        <w:t>Total calories and saturated fat over the week is equivalent in either method of reporting. (The denominator for determining averages is the total number of MEALS served over the week [total of all numbers recorded in column O4]).</w:t>
      </w:r>
    </w:p>
    <w:p w:rsidR="001E372A" w:rsidRDefault="001E372A" w:rsidP="004651BC">
      <w:pPr>
        <w:spacing w:after="0" w:line="240" w:lineRule="auto"/>
        <w:rPr>
          <w:rFonts w:ascii="Times New Roman" w:hAnsi="Times New Roman" w:cs="Times New Roman"/>
          <w:b/>
          <w:sz w:val="24"/>
          <w:szCs w:val="24"/>
          <w:u w:val="single"/>
        </w:rPr>
      </w:pPr>
    </w:p>
    <w:p w:rsidR="001E372A" w:rsidRDefault="001E372A" w:rsidP="004651BC">
      <w:pPr>
        <w:spacing w:after="0" w:line="240" w:lineRule="auto"/>
        <w:rPr>
          <w:rFonts w:ascii="Times New Roman" w:hAnsi="Times New Roman" w:cs="Times New Roman"/>
          <w:b/>
          <w:sz w:val="24"/>
          <w:szCs w:val="24"/>
          <w:u w:val="single"/>
        </w:rPr>
      </w:pPr>
    </w:p>
    <w:p w:rsidR="003F5A32" w:rsidRDefault="003F5A32" w:rsidP="004651BC">
      <w:pPr>
        <w:spacing w:after="0" w:line="240" w:lineRule="auto"/>
        <w:rPr>
          <w:rFonts w:ascii="Times New Roman" w:hAnsi="Times New Roman" w:cs="Times New Roman"/>
          <w:b/>
          <w:sz w:val="24"/>
          <w:szCs w:val="24"/>
          <w:u w:val="single"/>
        </w:rPr>
      </w:pPr>
    </w:p>
    <w:p w:rsidR="004651BC" w:rsidRDefault="004651BC" w:rsidP="004651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Condiments </w:t>
      </w:r>
      <w:r w:rsidR="008C4291" w:rsidRPr="004651BC">
        <w:rPr>
          <w:rFonts w:ascii="Times New Roman" w:hAnsi="Times New Roman" w:cs="Times New Roman"/>
          <w:b/>
          <w:sz w:val="24"/>
          <w:szCs w:val="24"/>
          <w:u w:val="single"/>
        </w:rPr>
        <w:t>Example:</w:t>
      </w:r>
      <w:r w:rsidR="008C4291">
        <w:rPr>
          <w:rFonts w:ascii="Times New Roman" w:hAnsi="Times New Roman" w:cs="Times New Roman"/>
          <w:sz w:val="24"/>
          <w:szCs w:val="24"/>
        </w:rPr>
        <w:t xml:space="preserve"> </w:t>
      </w:r>
    </w:p>
    <w:p w:rsidR="004651BC" w:rsidRDefault="004651BC" w:rsidP="00465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Item offered: </w:t>
      </w:r>
      <w:r w:rsidR="00A42034">
        <w:rPr>
          <w:rFonts w:ascii="Times New Roman" w:hAnsi="Times New Roman" w:cs="Times New Roman"/>
          <w:sz w:val="24"/>
          <w:szCs w:val="24"/>
        </w:rPr>
        <w:t>maple syrup</w:t>
      </w:r>
      <w:r w:rsidR="008C4291">
        <w:rPr>
          <w:rFonts w:ascii="Times New Roman" w:hAnsi="Times New Roman" w:cs="Times New Roman"/>
          <w:sz w:val="24"/>
          <w:szCs w:val="24"/>
        </w:rPr>
        <w:t xml:space="preserve"> </w:t>
      </w:r>
    </w:p>
    <w:p w:rsidR="004651BC" w:rsidRDefault="004651BC" w:rsidP="004651B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Per Serving Reporting: </w:t>
      </w:r>
      <w:r w:rsidR="008C4291">
        <w:rPr>
          <w:rFonts w:ascii="Times New Roman" w:hAnsi="Times New Roman" w:cs="Times New Roman"/>
          <w:sz w:val="24"/>
          <w:szCs w:val="24"/>
        </w:rPr>
        <w:t xml:space="preserve">256 </w:t>
      </w:r>
      <w:r w:rsidR="00A42034">
        <w:rPr>
          <w:rFonts w:ascii="Times New Roman" w:hAnsi="Times New Roman" w:cs="Times New Roman"/>
          <w:sz w:val="24"/>
          <w:szCs w:val="24"/>
        </w:rPr>
        <w:t>offer</w:t>
      </w:r>
      <w:r w:rsidR="008C4291">
        <w:rPr>
          <w:rFonts w:ascii="Times New Roman" w:hAnsi="Times New Roman" w:cs="Times New Roman"/>
          <w:sz w:val="24"/>
          <w:szCs w:val="24"/>
        </w:rPr>
        <w:t>ed servings of 1 Tablespoon amounts (</w:t>
      </w:r>
      <w:r w:rsidR="00A42034">
        <w:rPr>
          <w:rFonts w:ascii="Times New Roman" w:hAnsi="Times New Roman" w:cs="Times New Roman"/>
          <w:sz w:val="24"/>
          <w:szCs w:val="24"/>
        </w:rPr>
        <w:t>100</w:t>
      </w:r>
      <w:r w:rsidR="008C4291">
        <w:rPr>
          <w:rFonts w:ascii="Times New Roman" w:hAnsi="Times New Roman" w:cs="Times New Roman"/>
          <w:sz w:val="24"/>
          <w:szCs w:val="24"/>
        </w:rPr>
        <w:t xml:space="preserve"> calories, </w:t>
      </w:r>
      <w:r w:rsidR="00A42034">
        <w:rPr>
          <w:rFonts w:ascii="Times New Roman" w:hAnsi="Times New Roman" w:cs="Times New Roman"/>
          <w:sz w:val="24"/>
          <w:szCs w:val="24"/>
        </w:rPr>
        <w:t>0.0</w:t>
      </w:r>
      <w:r>
        <w:rPr>
          <w:rFonts w:ascii="Times New Roman" w:hAnsi="Times New Roman" w:cs="Times New Roman"/>
          <w:sz w:val="24"/>
          <w:szCs w:val="24"/>
        </w:rPr>
        <w:t xml:space="preserve"> </w:t>
      </w:r>
      <w:r w:rsidR="008C4291">
        <w:rPr>
          <w:rFonts w:ascii="Times New Roman" w:hAnsi="Times New Roman" w:cs="Times New Roman"/>
          <w:sz w:val="24"/>
          <w:szCs w:val="24"/>
        </w:rPr>
        <w:t>g</w:t>
      </w:r>
      <w:r>
        <w:rPr>
          <w:rFonts w:ascii="Times New Roman" w:hAnsi="Times New Roman" w:cs="Times New Roman"/>
          <w:sz w:val="24"/>
          <w:szCs w:val="24"/>
        </w:rPr>
        <w:t>ra</w:t>
      </w:r>
      <w:r w:rsidR="008C4291">
        <w:rPr>
          <w:rFonts w:ascii="Times New Roman" w:hAnsi="Times New Roman" w:cs="Times New Roman"/>
          <w:sz w:val="24"/>
          <w:szCs w:val="24"/>
        </w:rPr>
        <w:t>m</w:t>
      </w:r>
      <w:r>
        <w:rPr>
          <w:rFonts w:ascii="Times New Roman" w:hAnsi="Times New Roman" w:cs="Times New Roman"/>
          <w:sz w:val="24"/>
          <w:szCs w:val="24"/>
        </w:rPr>
        <w:t>s</w:t>
      </w:r>
      <w:r w:rsidR="008C4291">
        <w:rPr>
          <w:rFonts w:ascii="Times New Roman" w:hAnsi="Times New Roman" w:cs="Times New Roman"/>
          <w:sz w:val="24"/>
          <w:szCs w:val="24"/>
        </w:rPr>
        <w:t xml:space="preserve"> saturated fat per serving) </w:t>
      </w:r>
    </w:p>
    <w:p w:rsidR="008E2098" w:rsidRPr="003F5A32" w:rsidRDefault="004651BC" w:rsidP="003F5A3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Bulk Quantity Reporting: </w:t>
      </w:r>
      <w:r w:rsidR="008C4291">
        <w:rPr>
          <w:rFonts w:ascii="Times New Roman" w:hAnsi="Times New Roman" w:cs="Times New Roman"/>
          <w:sz w:val="24"/>
          <w:szCs w:val="24"/>
        </w:rPr>
        <w:t>1 serving of 1 gallon offered over the week (</w:t>
      </w:r>
      <w:r w:rsidR="00A42034">
        <w:rPr>
          <w:rFonts w:ascii="Times New Roman" w:hAnsi="Times New Roman" w:cs="Times New Roman"/>
          <w:sz w:val="24"/>
          <w:szCs w:val="24"/>
        </w:rPr>
        <w:t>25,600</w:t>
      </w:r>
      <w:r w:rsidR="008C4291">
        <w:rPr>
          <w:rFonts w:ascii="Times New Roman" w:hAnsi="Times New Roman" w:cs="Times New Roman"/>
          <w:sz w:val="24"/>
          <w:szCs w:val="24"/>
        </w:rPr>
        <w:t xml:space="preserve"> calories,</w:t>
      </w:r>
      <w:r w:rsidR="00A42034">
        <w:rPr>
          <w:rFonts w:ascii="Times New Roman" w:hAnsi="Times New Roman" w:cs="Times New Roman"/>
          <w:sz w:val="24"/>
          <w:szCs w:val="24"/>
        </w:rPr>
        <w:t xml:space="preserve"> 0.0</w:t>
      </w:r>
      <w:r>
        <w:rPr>
          <w:rFonts w:ascii="Times New Roman" w:hAnsi="Times New Roman" w:cs="Times New Roman"/>
          <w:sz w:val="24"/>
          <w:szCs w:val="24"/>
        </w:rPr>
        <w:t xml:space="preserve"> grams saturated fat)</w:t>
      </w:r>
    </w:p>
    <w:p w:rsidR="008E2098" w:rsidRDefault="008E2098" w:rsidP="004651BC">
      <w:pPr>
        <w:spacing w:after="0" w:line="240" w:lineRule="auto"/>
        <w:jc w:val="center"/>
        <w:rPr>
          <w:rFonts w:ascii="Times New Roman" w:hAnsi="Times New Roman" w:cs="Times New Roman"/>
          <w:b/>
          <w:sz w:val="32"/>
          <w:szCs w:val="32"/>
          <w:u w:val="single"/>
        </w:rPr>
      </w:pPr>
    </w:p>
    <w:p w:rsidR="003F5A32" w:rsidRDefault="003F5A32" w:rsidP="004651BC">
      <w:pPr>
        <w:spacing w:after="0" w:line="240" w:lineRule="auto"/>
        <w:jc w:val="center"/>
        <w:rPr>
          <w:rFonts w:ascii="Times New Roman" w:hAnsi="Times New Roman" w:cs="Times New Roman"/>
          <w:b/>
          <w:sz w:val="32"/>
          <w:szCs w:val="32"/>
          <w:u w:val="single"/>
        </w:rPr>
      </w:pPr>
    </w:p>
    <w:p w:rsidR="003F5A32" w:rsidRDefault="003F5A32" w:rsidP="004651BC">
      <w:pPr>
        <w:spacing w:after="0" w:line="240" w:lineRule="auto"/>
        <w:jc w:val="center"/>
        <w:rPr>
          <w:rFonts w:ascii="Times New Roman" w:hAnsi="Times New Roman" w:cs="Times New Roman"/>
          <w:b/>
          <w:sz w:val="32"/>
          <w:szCs w:val="32"/>
          <w:u w:val="single"/>
        </w:rPr>
      </w:pPr>
    </w:p>
    <w:p w:rsidR="008E2098" w:rsidRDefault="008E2098" w:rsidP="008E2098">
      <w:pPr>
        <w:spacing w:after="0" w:line="240" w:lineRule="auto"/>
        <w:rPr>
          <w:rFonts w:ascii="Times New Roman" w:hAnsi="Times New Roman" w:cs="Times New Roman"/>
          <w:b/>
          <w:sz w:val="32"/>
          <w:szCs w:val="32"/>
          <w:u w:val="single"/>
        </w:rPr>
      </w:pPr>
    </w:p>
    <w:p w:rsidR="00D40CE9" w:rsidRPr="00592B10" w:rsidRDefault="000C6DEC" w:rsidP="008E2098">
      <w:pPr>
        <w:spacing w:after="0" w:line="240" w:lineRule="auto"/>
        <w:jc w:val="center"/>
        <w:rPr>
          <w:rFonts w:ascii="Times New Roman" w:hAnsi="Times New Roman" w:cs="Times New Roman"/>
          <w:b/>
          <w:sz w:val="32"/>
          <w:szCs w:val="32"/>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71552" behindDoc="1" locked="0" layoutInCell="1" allowOverlap="1">
                <wp:simplePos x="0" y="0"/>
                <wp:positionH relativeFrom="column">
                  <wp:posOffset>-330200</wp:posOffset>
                </wp:positionH>
                <wp:positionV relativeFrom="paragraph">
                  <wp:posOffset>-345440</wp:posOffset>
                </wp:positionV>
                <wp:extent cx="6431915" cy="6188710"/>
                <wp:effectExtent l="12700" t="6350" r="1333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6188710"/>
                        </a:xfrm>
                        <a:prstGeom prst="rect">
                          <a:avLst/>
                        </a:prstGeom>
                        <a:solidFill>
                          <a:schemeClr val="accent5">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pt;margin-top:-27.2pt;width:506.45pt;height:487.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iNQgIAAHsEAAAOAAAAZHJzL2Uyb0RvYy54bWysVNtu2zAMfR+wfxD0vjjOkjYx4hRFug4D&#10;uq1Ytw9gZDkWptsoJU739aPkJEu3t2EvhkhKh4c8pJc3B6PZXmJQzta8HI05k1a4Rtltzb99vX8z&#10;5yxEsA1oZ2XNn2XgN6vXr5a9r+TEdU43EhmB2FD1vuZdjL4qiiA6aSCMnJeWgq1DA5FM3BYNQk/o&#10;RheT8fiq6B02Hp2QIZD3bgjyVcZvWyni57YNMjJdc+IW8xfzd5O+xWoJ1RbBd0ocacA/sDCgLCU9&#10;Q91BBLZD9ReUUQJdcG0cCWcK17ZKyFwDVVOO/6jmqQMvcy3UnODPbQr/D1Z82j8iUw1px5kFQxJ9&#10;oaaB3WrJ5qk9vQ8V3Xryj5gKDP7Bie+BWbfu6Ja8RXR9J6EhUmW6X7x4kIxAT9mm/+gaQodddLlT&#10;hxZNAqQesEMW5PksiDxEJsh5NX1bLsoZZ4JiV+V8fl1myQqoTs89hvheOsPSoeZI5DM87B9CTHSg&#10;Ol3J9J1Wzb3SOhtpyuRaI9sDzQcIIW2c5ed6Z4jv4Kc5Gx8nhdw0T4N7fnJTijyvCSknDJdJtGV9&#10;zRezyQD8IhZwuzmnT3BDngR4CWFUpCXRytQ8Jz2SSV1/Z5s8whGUHs70WNujDKnzg4Ib1zyTCuiG&#10;DaCNpUPn8CdnPU1/zcOPHaDkTH+wpOSinE7TumRjOruekIGXkc1lBKwgqJpHzobjOg4rtvOoth1l&#10;KnNTrbsl9VuVdUmTMbA6kqUJz907bmNaoUs73/r9z1j9AgAA//8DAFBLAwQUAAYACAAAACEAx0t1&#10;+d8AAAALAQAADwAAAGRycy9kb3ducmV2LnhtbEyPwU7DMBBE70j8g7VI3FqbKFRtiFMhJMQBhETo&#10;B7jx1oka2yF24vTv2Z7gNqMdzb4p94vt2Yxj6LyT8LAWwNA1XnfOSDh8v662wEJUTqveO5RwwQD7&#10;6vamVIX2yX3hXEfDqMSFQkloYxwKzkPTolVh7Qd0dDv50apIdjRcjypRue15JsSGW9U5+tCqAV9a&#10;bM71ZCXM6fOHby9v7x9Tfsjz2puQkpHy/m55fgIWcYl/YbjiEzpUxHT0k9OB9RJWjxltiVeR58Ao&#10;sduIHbAjiUxkwKuS/99Q/QIAAP//AwBQSwECLQAUAAYACAAAACEAtoM4kv4AAADhAQAAEwAAAAAA&#10;AAAAAAAAAAAAAAAAW0NvbnRlbnRfVHlwZXNdLnhtbFBLAQItABQABgAIAAAAIQA4/SH/1gAAAJQB&#10;AAALAAAAAAAAAAAAAAAAAC8BAABfcmVscy8ucmVsc1BLAQItABQABgAIAAAAIQBFkgiNQgIAAHsE&#10;AAAOAAAAAAAAAAAAAAAAAC4CAABkcnMvZTJvRG9jLnhtbFBLAQItABQABgAIAAAAIQDHS3X53wAA&#10;AAsBAAAPAAAAAAAAAAAAAAAAAJwEAABkcnMvZG93bnJldi54bWxQSwUGAAAAAAQABADzAAAAqAUA&#10;AAAA&#10;" fillcolor="#daeef3 [664]"/>
            </w:pict>
          </mc:Fallback>
        </mc:AlternateContent>
      </w:r>
      <w:r w:rsidR="00592B10" w:rsidRPr="00592B10">
        <w:rPr>
          <w:rFonts w:ascii="Times New Roman" w:hAnsi="Times New Roman" w:cs="Times New Roman"/>
          <w:b/>
          <w:sz w:val="32"/>
          <w:szCs w:val="32"/>
          <w:u w:val="single"/>
        </w:rPr>
        <w:t xml:space="preserve">Nutrient </w:t>
      </w:r>
      <w:r w:rsidR="00D40CE9" w:rsidRPr="00592B10">
        <w:rPr>
          <w:rFonts w:ascii="Times New Roman" w:hAnsi="Times New Roman" w:cs="Times New Roman"/>
          <w:b/>
          <w:sz w:val="32"/>
          <w:szCs w:val="32"/>
          <w:u w:val="single"/>
        </w:rPr>
        <w:t>Assessment</w:t>
      </w:r>
    </w:p>
    <w:p w:rsidR="00D40CE9" w:rsidRDefault="00D40CE9" w:rsidP="00D40CE9">
      <w:pPr>
        <w:spacing w:after="0" w:line="240" w:lineRule="auto"/>
        <w:rPr>
          <w:rFonts w:ascii="Times New Roman" w:hAnsi="Times New Roman" w:cs="Times New Roman"/>
          <w:sz w:val="24"/>
          <w:szCs w:val="24"/>
        </w:rPr>
      </w:pPr>
    </w:p>
    <w:p w:rsidR="008E2098" w:rsidRDefault="00D40CE9" w:rsidP="001E372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92B10">
        <w:rPr>
          <w:rFonts w:ascii="Times New Roman" w:hAnsi="Times New Roman" w:cs="Times New Roman"/>
          <w:sz w:val="24"/>
          <w:szCs w:val="24"/>
        </w:rPr>
        <w:t>Scroll to</w:t>
      </w:r>
      <w:r>
        <w:rPr>
          <w:rFonts w:ascii="Times New Roman" w:hAnsi="Times New Roman" w:cs="Times New Roman"/>
          <w:sz w:val="24"/>
          <w:szCs w:val="24"/>
        </w:rPr>
        <w:t xml:space="preserve"> the bottom/m</w:t>
      </w:r>
      <w:r w:rsidR="00592B10">
        <w:rPr>
          <w:rFonts w:ascii="Times New Roman" w:hAnsi="Times New Roman" w:cs="Times New Roman"/>
          <w:sz w:val="24"/>
          <w:szCs w:val="24"/>
        </w:rPr>
        <w:t>iddle of the screen (</w:t>
      </w:r>
      <w:r>
        <w:rPr>
          <w:rFonts w:ascii="Times New Roman" w:hAnsi="Times New Roman" w:cs="Times New Roman"/>
          <w:sz w:val="24"/>
          <w:szCs w:val="24"/>
        </w:rPr>
        <w:t xml:space="preserve">past the bottom of the </w:t>
      </w:r>
      <w:r w:rsidR="00A42034">
        <w:rPr>
          <w:rFonts w:ascii="Times New Roman" w:hAnsi="Times New Roman" w:cs="Times New Roman"/>
          <w:sz w:val="24"/>
          <w:szCs w:val="24"/>
        </w:rPr>
        <w:t>Grains and Meats/Meat Alternates</w:t>
      </w:r>
      <w:r w:rsidR="004651BC">
        <w:rPr>
          <w:rFonts w:ascii="Times New Roman" w:hAnsi="Times New Roman" w:cs="Times New Roman"/>
          <w:sz w:val="24"/>
          <w:szCs w:val="24"/>
        </w:rPr>
        <w:t xml:space="preserve"> and </w:t>
      </w:r>
      <w:r w:rsidR="00592B10">
        <w:rPr>
          <w:rFonts w:ascii="Times New Roman" w:hAnsi="Times New Roman" w:cs="Times New Roman"/>
          <w:sz w:val="24"/>
          <w:szCs w:val="24"/>
        </w:rPr>
        <w:t>Side/Condiment chart</w:t>
      </w:r>
      <w:r w:rsidR="00A42034">
        <w:rPr>
          <w:rFonts w:ascii="Times New Roman" w:hAnsi="Times New Roman" w:cs="Times New Roman"/>
          <w:sz w:val="24"/>
          <w:szCs w:val="24"/>
        </w:rPr>
        <w:t>s</w:t>
      </w:r>
      <w:r w:rsidR="00592B10">
        <w:rPr>
          <w:rFonts w:ascii="Times New Roman" w:hAnsi="Times New Roman" w:cs="Times New Roman"/>
          <w:sz w:val="24"/>
          <w:szCs w:val="24"/>
        </w:rPr>
        <w:t>).</w:t>
      </w:r>
    </w:p>
    <w:p w:rsidR="008E2098" w:rsidRDefault="008E2098" w:rsidP="001E372A">
      <w:pPr>
        <w:spacing w:after="0" w:line="240" w:lineRule="auto"/>
        <w:rPr>
          <w:rFonts w:ascii="Times New Roman" w:hAnsi="Times New Roman" w:cs="Times New Roman"/>
          <w:sz w:val="24"/>
          <w:szCs w:val="24"/>
        </w:rPr>
      </w:pPr>
    </w:p>
    <w:p w:rsidR="00912960" w:rsidRDefault="00592B10" w:rsidP="001E3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“Daily Amounts Based on the Average for a 5-day week,” </w:t>
      </w:r>
      <w:r w:rsidR="004651BC">
        <w:rPr>
          <w:rFonts w:ascii="Times New Roman" w:hAnsi="Times New Roman" w:cs="Times New Roman"/>
          <w:sz w:val="24"/>
          <w:szCs w:val="24"/>
        </w:rPr>
        <w:t>calculates</w:t>
      </w:r>
      <w:r w:rsidR="00D40CE9">
        <w:rPr>
          <w:rFonts w:ascii="Times New Roman" w:hAnsi="Times New Roman" w:cs="Times New Roman"/>
          <w:sz w:val="24"/>
          <w:szCs w:val="24"/>
        </w:rPr>
        <w:t xml:space="preserve"> dai</w:t>
      </w:r>
      <w:r w:rsidR="003F5A32">
        <w:rPr>
          <w:rFonts w:ascii="Times New Roman" w:hAnsi="Times New Roman" w:cs="Times New Roman"/>
          <w:sz w:val="24"/>
          <w:szCs w:val="24"/>
        </w:rPr>
        <w:t xml:space="preserve">ly average calories, </w:t>
      </w:r>
      <w:r w:rsidR="00D40CE9">
        <w:rPr>
          <w:rFonts w:ascii="Times New Roman" w:hAnsi="Times New Roman" w:cs="Times New Roman"/>
          <w:sz w:val="24"/>
          <w:szCs w:val="24"/>
        </w:rPr>
        <w:t>percentage of calories from saturated fat</w:t>
      </w:r>
      <w:r w:rsidR="003F5A32">
        <w:rPr>
          <w:rFonts w:ascii="Times New Roman" w:hAnsi="Times New Roman" w:cs="Times New Roman"/>
          <w:sz w:val="24"/>
          <w:szCs w:val="24"/>
        </w:rPr>
        <w:t xml:space="preserve"> and daily average sodium</w:t>
      </w:r>
      <w:r w:rsidR="00D40CE9">
        <w:rPr>
          <w:rFonts w:ascii="Times New Roman" w:hAnsi="Times New Roman" w:cs="Times New Roman"/>
          <w:sz w:val="24"/>
          <w:szCs w:val="24"/>
        </w:rPr>
        <w:t xml:space="preserve">. The values based on the entered menu are in grey boxes. The required range for the menu type is </w:t>
      </w:r>
      <w:r w:rsidR="004651BC">
        <w:rPr>
          <w:rFonts w:ascii="Times New Roman" w:hAnsi="Times New Roman" w:cs="Times New Roman"/>
          <w:sz w:val="24"/>
          <w:szCs w:val="24"/>
        </w:rPr>
        <w:t>shown</w:t>
      </w:r>
      <w:r w:rsidR="00D40CE9">
        <w:rPr>
          <w:rFonts w:ascii="Times New Roman" w:hAnsi="Times New Roman" w:cs="Times New Roman"/>
          <w:sz w:val="24"/>
          <w:szCs w:val="24"/>
        </w:rPr>
        <w:t xml:space="preserve"> in the yellow boxes.</w:t>
      </w:r>
    </w:p>
    <w:p w:rsidR="00D40CE9" w:rsidRDefault="00D40CE9" w:rsidP="001E372A">
      <w:pPr>
        <w:spacing w:after="0" w:line="240" w:lineRule="auto"/>
        <w:rPr>
          <w:rFonts w:ascii="Times New Roman" w:hAnsi="Times New Roman" w:cs="Times New Roman"/>
          <w:sz w:val="24"/>
          <w:szCs w:val="24"/>
        </w:rPr>
      </w:pPr>
    </w:p>
    <w:p w:rsidR="004651BC" w:rsidRDefault="00592B10" w:rsidP="001E3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menu meets requirements, the Assessment box </w:t>
      </w:r>
      <w:r w:rsidR="004651BC">
        <w:rPr>
          <w:rFonts w:ascii="Times New Roman" w:hAnsi="Times New Roman" w:cs="Times New Roman"/>
          <w:sz w:val="24"/>
          <w:szCs w:val="24"/>
        </w:rPr>
        <w:t>t</w:t>
      </w:r>
      <w:r>
        <w:rPr>
          <w:rFonts w:ascii="Times New Roman" w:hAnsi="Times New Roman" w:cs="Times New Roman"/>
          <w:sz w:val="24"/>
          <w:szCs w:val="24"/>
        </w:rPr>
        <w:t>urn</w:t>
      </w:r>
      <w:r w:rsidR="004651BC">
        <w:rPr>
          <w:rFonts w:ascii="Times New Roman" w:hAnsi="Times New Roman" w:cs="Times New Roman"/>
          <w:sz w:val="24"/>
          <w:szCs w:val="24"/>
        </w:rPr>
        <w:t>s</w:t>
      </w:r>
      <w:r>
        <w:rPr>
          <w:rFonts w:ascii="Times New Roman" w:hAnsi="Times New Roman" w:cs="Times New Roman"/>
          <w:sz w:val="24"/>
          <w:szCs w:val="24"/>
        </w:rPr>
        <w:t xml:space="preserve"> Green</w:t>
      </w:r>
      <w:r w:rsidR="008C4291">
        <w:rPr>
          <w:rFonts w:ascii="Times New Roman" w:hAnsi="Times New Roman" w:cs="Times New Roman"/>
          <w:sz w:val="24"/>
          <w:szCs w:val="24"/>
        </w:rPr>
        <w:t xml:space="preserve">. </w:t>
      </w:r>
      <w:r>
        <w:rPr>
          <w:rFonts w:ascii="Times New Roman" w:hAnsi="Times New Roman" w:cs="Times New Roman"/>
          <w:sz w:val="24"/>
          <w:szCs w:val="24"/>
        </w:rPr>
        <w:t xml:space="preserve">If the menu is within 25 calories of the required </w:t>
      </w:r>
      <w:r w:rsidR="004651BC">
        <w:rPr>
          <w:rFonts w:ascii="Times New Roman" w:hAnsi="Times New Roman" w:cs="Times New Roman"/>
          <w:sz w:val="24"/>
          <w:szCs w:val="24"/>
        </w:rPr>
        <w:t xml:space="preserve">calorie </w:t>
      </w:r>
      <w:r w:rsidR="003F5A32">
        <w:rPr>
          <w:rFonts w:ascii="Times New Roman" w:hAnsi="Times New Roman" w:cs="Times New Roman"/>
          <w:sz w:val="24"/>
          <w:szCs w:val="24"/>
        </w:rPr>
        <w:t xml:space="preserve">range, </w:t>
      </w:r>
      <w:r>
        <w:rPr>
          <w:rFonts w:ascii="Times New Roman" w:hAnsi="Times New Roman" w:cs="Times New Roman"/>
          <w:sz w:val="24"/>
          <w:szCs w:val="24"/>
        </w:rPr>
        <w:t>within half a percentage point of the saturated fat limit,</w:t>
      </w:r>
      <w:r w:rsidR="003F5A32">
        <w:rPr>
          <w:rFonts w:ascii="Times New Roman" w:hAnsi="Times New Roman" w:cs="Times New Roman"/>
          <w:sz w:val="24"/>
          <w:szCs w:val="24"/>
        </w:rPr>
        <w:t xml:space="preserve"> or within 40mg of required sodium limit,</w:t>
      </w:r>
      <w:r>
        <w:rPr>
          <w:rFonts w:ascii="Times New Roman" w:hAnsi="Times New Roman" w:cs="Times New Roman"/>
          <w:sz w:val="24"/>
          <w:szCs w:val="24"/>
        </w:rPr>
        <w:t xml:space="preserve"> the </w:t>
      </w:r>
      <w:r w:rsidR="008C4291">
        <w:rPr>
          <w:rFonts w:ascii="Times New Roman" w:hAnsi="Times New Roman" w:cs="Times New Roman"/>
          <w:sz w:val="24"/>
          <w:szCs w:val="24"/>
        </w:rPr>
        <w:t>Assessment box turn</w:t>
      </w:r>
      <w:r w:rsidR="004651BC">
        <w:rPr>
          <w:rFonts w:ascii="Times New Roman" w:hAnsi="Times New Roman" w:cs="Times New Roman"/>
          <w:sz w:val="24"/>
          <w:szCs w:val="24"/>
        </w:rPr>
        <w:t>s</w:t>
      </w:r>
      <w:r w:rsidR="008C4291">
        <w:rPr>
          <w:rFonts w:ascii="Times New Roman" w:hAnsi="Times New Roman" w:cs="Times New Roman"/>
          <w:sz w:val="24"/>
          <w:szCs w:val="24"/>
        </w:rPr>
        <w:t xml:space="preserve"> Yellow. </w:t>
      </w:r>
      <w:r>
        <w:rPr>
          <w:rFonts w:ascii="Times New Roman" w:hAnsi="Times New Roman" w:cs="Times New Roman"/>
          <w:sz w:val="24"/>
          <w:szCs w:val="24"/>
        </w:rPr>
        <w:t>This provides SFAs an oppor</w:t>
      </w:r>
      <w:r w:rsidR="004651BC">
        <w:rPr>
          <w:rFonts w:ascii="Times New Roman" w:hAnsi="Times New Roman" w:cs="Times New Roman"/>
          <w:sz w:val="24"/>
          <w:szCs w:val="24"/>
        </w:rPr>
        <w:t>tunity to work with their State as</w:t>
      </w:r>
      <w:r>
        <w:rPr>
          <w:rFonts w:ascii="Times New Roman" w:hAnsi="Times New Roman" w:cs="Times New Roman"/>
          <w:sz w:val="24"/>
          <w:szCs w:val="24"/>
        </w:rPr>
        <w:t xml:space="preserve"> to </w:t>
      </w:r>
      <w:r w:rsidR="008C4291">
        <w:rPr>
          <w:rFonts w:ascii="Times New Roman" w:hAnsi="Times New Roman" w:cs="Times New Roman"/>
          <w:sz w:val="24"/>
          <w:szCs w:val="24"/>
        </w:rPr>
        <w:t>why the menu is not within the range without an immediate rejection.</w:t>
      </w:r>
    </w:p>
    <w:p w:rsidR="00E5384B" w:rsidRDefault="00E5384B" w:rsidP="001E372A">
      <w:pPr>
        <w:spacing w:after="0" w:line="240" w:lineRule="auto"/>
        <w:rPr>
          <w:rFonts w:ascii="Times New Roman" w:hAnsi="Times New Roman" w:cs="Times New Roman"/>
          <w:sz w:val="24"/>
          <w:szCs w:val="24"/>
        </w:rPr>
      </w:pPr>
    </w:p>
    <w:p w:rsidR="00D40CE9" w:rsidRDefault="00E5384B" w:rsidP="001E372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F5A32">
        <w:rPr>
          <w:rFonts w:ascii="Times New Roman" w:hAnsi="Times New Roman" w:cs="Times New Roman"/>
          <w:sz w:val="24"/>
          <w:szCs w:val="24"/>
        </w:rPr>
        <w:t xml:space="preserve"> If calories, </w:t>
      </w:r>
      <w:r w:rsidR="008C4291">
        <w:rPr>
          <w:rFonts w:ascii="Times New Roman" w:hAnsi="Times New Roman" w:cs="Times New Roman"/>
          <w:sz w:val="24"/>
          <w:szCs w:val="24"/>
        </w:rPr>
        <w:t xml:space="preserve">saturated fat </w:t>
      </w:r>
      <w:r w:rsidR="003F5A32">
        <w:rPr>
          <w:rFonts w:ascii="Times New Roman" w:hAnsi="Times New Roman" w:cs="Times New Roman"/>
          <w:sz w:val="24"/>
          <w:szCs w:val="24"/>
        </w:rPr>
        <w:t xml:space="preserve">or sodium </w:t>
      </w:r>
      <w:r w:rsidR="008C4291">
        <w:rPr>
          <w:rFonts w:ascii="Times New Roman" w:hAnsi="Times New Roman" w:cs="Times New Roman"/>
          <w:sz w:val="24"/>
          <w:szCs w:val="24"/>
        </w:rPr>
        <w:t>are beyond the cautionary range, the Assessment box turn</w:t>
      </w:r>
      <w:r>
        <w:rPr>
          <w:rFonts w:ascii="Times New Roman" w:hAnsi="Times New Roman" w:cs="Times New Roman"/>
          <w:sz w:val="24"/>
          <w:szCs w:val="24"/>
        </w:rPr>
        <w:t>s</w:t>
      </w:r>
      <w:r w:rsidR="008C4291">
        <w:rPr>
          <w:rFonts w:ascii="Times New Roman" w:hAnsi="Times New Roman" w:cs="Times New Roman"/>
          <w:sz w:val="24"/>
          <w:szCs w:val="24"/>
        </w:rPr>
        <w:t xml:space="preserve"> Red.</w:t>
      </w:r>
    </w:p>
    <w:p w:rsidR="008E2098" w:rsidRDefault="008E2098" w:rsidP="001E372A">
      <w:pPr>
        <w:spacing w:after="0" w:line="240" w:lineRule="auto"/>
        <w:rPr>
          <w:rFonts w:ascii="Times New Roman" w:hAnsi="Times New Roman" w:cs="Times New Roman"/>
          <w:sz w:val="24"/>
          <w:szCs w:val="24"/>
        </w:rPr>
      </w:pPr>
    </w:p>
    <w:p w:rsidR="00FC7693" w:rsidRDefault="00FC7693" w:rsidP="001E372A">
      <w:pPr>
        <w:spacing w:line="240" w:lineRule="auto"/>
        <w:rPr>
          <w:rFonts w:ascii="Times New Roman" w:hAnsi="Times New Roman" w:cs="Times New Roman"/>
          <w:sz w:val="24"/>
          <w:szCs w:val="24"/>
        </w:rPr>
      </w:pPr>
      <w:r>
        <w:rPr>
          <w:rFonts w:ascii="Times New Roman" w:hAnsi="Times New Roman" w:cs="Times New Roman"/>
          <w:sz w:val="24"/>
          <w:szCs w:val="24"/>
        </w:rPr>
        <w:t>-</w:t>
      </w:r>
      <w:r w:rsidR="008714D2" w:rsidRPr="008714D2">
        <w:rPr>
          <w:rFonts w:ascii="Times New Roman" w:hAnsi="Times New Roman" w:cs="Times New Roman"/>
          <w:sz w:val="24"/>
          <w:szCs w:val="24"/>
        </w:rPr>
        <w:t xml:space="preserve"> </w:t>
      </w:r>
      <w:r w:rsidR="008714D2" w:rsidRPr="007A05D0">
        <w:rPr>
          <w:rFonts w:ascii="Times New Roman" w:hAnsi="Times New Roman" w:cs="Times New Roman"/>
          <w:sz w:val="24"/>
          <w:szCs w:val="24"/>
        </w:rPr>
        <w:t xml:space="preserve">State agencies should work </w:t>
      </w:r>
      <w:r w:rsidR="008714D2">
        <w:rPr>
          <w:rFonts w:ascii="Times New Roman" w:hAnsi="Times New Roman" w:cs="Times New Roman"/>
          <w:sz w:val="24"/>
          <w:szCs w:val="24"/>
        </w:rPr>
        <w:t xml:space="preserve">particularly </w:t>
      </w:r>
      <w:r w:rsidR="008714D2" w:rsidRPr="007A05D0">
        <w:rPr>
          <w:rFonts w:ascii="Times New Roman" w:hAnsi="Times New Roman" w:cs="Times New Roman"/>
          <w:sz w:val="24"/>
          <w:szCs w:val="24"/>
        </w:rPr>
        <w:t xml:space="preserve">closely with SFAs that submit menus that </w:t>
      </w:r>
      <w:r w:rsidR="008714D2">
        <w:rPr>
          <w:rFonts w:ascii="Times New Roman" w:hAnsi="Times New Roman" w:cs="Times New Roman"/>
          <w:sz w:val="24"/>
          <w:szCs w:val="24"/>
        </w:rPr>
        <w:t>utilize the</w:t>
      </w:r>
      <w:r w:rsidR="008714D2" w:rsidRPr="007A05D0">
        <w:rPr>
          <w:rFonts w:ascii="Times New Roman" w:hAnsi="Times New Roman" w:cs="Times New Roman"/>
          <w:sz w:val="24"/>
          <w:szCs w:val="24"/>
        </w:rPr>
        <w:t xml:space="preserve"> </w:t>
      </w:r>
      <w:r w:rsidR="003F5A32">
        <w:rPr>
          <w:rFonts w:ascii="Times New Roman" w:hAnsi="Times New Roman" w:cs="Times New Roman"/>
          <w:sz w:val="24"/>
          <w:szCs w:val="24"/>
        </w:rPr>
        <w:t xml:space="preserve">permanent </w:t>
      </w:r>
      <w:r w:rsidR="008714D2" w:rsidRPr="007A05D0">
        <w:rPr>
          <w:rFonts w:ascii="Times New Roman" w:hAnsi="Times New Roman" w:cs="Times New Roman"/>
          <w:sz w:val="24"/>
          <w:szCs w:val="24"/>
        </w:rPr>
        <w:t xml:space="preserve">flexibility </w:t>
      </w:r>
      <w:r w:rsidR="008714D2">
        <w:rPr>
          <w:rFonts w:ascii="Times New Roman" w:hAnsi="Times New Roman" w:cs="Times New Roman"/>
          <w:sz w:val="24"/>
          <w:szCs w:val="24"/>
        </w:rPr>
        <w:t>for</w:t>
      </w:r>
      <w:r w:rsidR="008714D2" w:rsidRPr="007A05D0">
        <w:rPr>
          <w:rFonts w:ascii="Times New Roman" w:hAnsi="Times New Roman" w:cs="Times New Roman"/>
          <w:sz w:val="24"/>
          <w:szCs w:val="24"/>
        </w:rPr>
        <w:t xml:space="preserve"> </w:t>
      </w:r>
      <w:r w:rsidR="008714D2">
        <w:rPr>
          <w:rFonts w:ascii="Times New Roman" w:hAnsi="Times New Roman" w:cs="Times New Roman"/>
          <w:sz w:val="24"/>
          <w:szCs w:val="24"/>
        </w:rPr>
        <w:t xml:space="preserve">assessment of </w:t>
      </w:r>
      <w:r w:rsidR="008714D2" w:rsidRPr="007A05D0">
        <w:rPr>
          <w:rFonts w:ascii="Times New Roman" w:hAnsi="Times New Roman" w:cs="Times New Roman"/>
          <w:sz w:val="24"/>
          <w:szCs w:val="24"/>
        </w:rPr>
        <w:t xml:space="preserve">grain and/or meat/meat alternate </w:t>
      </w:r>
      <w:r w:rsidR="008714D2">
        <w:rPr>
          <w:rFonts w:ascii="Times New Roman" w:hAnsi="Times New Roman" w:cs="Times New Roman"/>
          <w:sz w:val="24"/>
          <w:szCs w:val="24"/>
        </w:rPr>
        <w:t xml:space="preserve">weekly </w:t>
      </w:r>
      <w:r w:rsidR="008714D2" w:rsidRPr="007A05D0">
        <w:rPr>
          <w:rFonts w:ascii="Times New Roman" w:hAnsi="Times New Roman" w:cs="Times New Roman"/>
          <w:sz w:val="24"/>
          <w:szCs w:val="24"/>
        </w:rPr>
        <w:t xml:space="preserve">maximums to provide technical assistance as needed. </w:t>
      </w:r>
      <w:r w:rsidRPr="007A05D0">
        <w:rPr>
          <w:rFonts w:ascii="Times New Roman" w:hAnsi="Times New Roman" w:cs="Times New Roman"/>
          <w:sz w:val="24"/>
          <w:szCs w:val="24"/>
        </w:rPr>
        <w:t xml:space="preserve"> </w:t>
      </w:r>
    </w:p>
    <w:p w:rsidR="003F5A32" w:rsidRDefault="00FC7693" w:rsidP="003F5A32">
      <w:pPr>
        <w:spacing w:line="240" w:lineRule="auto"/>
        <w:rPr>
          <w:rFonts w:ascii="Times New Roman" w:hAnsi="Times New Roman" w:cs="Times New Roman"/>
          <w:sz w:val="24"/>
          <w:szCs w:val="24"/>
        </w:rPr>
      </w:pPr>
      <w:r>
        <w:rPr>
          <w:rFonts w:ascii="Times New Roman" w:hAnsi="Times New Roman" w:cs="Times New Roman"/>
          <w:sz w:val="24"/>
          <w:szCs w:val="24"/>
        </w:rPr>
        <w:t>-</w:t>
      </w:r>
      <w:r w:rsidRPr="00FC7693">
        <w:rPr>
          <w:rFonts w:ascii="Times New Roman" w:hAnsi="Times New Roman" w:cs="Times New Roman"/>
          <w:sz w:val="24"/>
          <w:szCs w:val="24"/>
        </w:rPr>
        <w:t xml:space="preserve"> </w:t>
      </w:r>
      <w:r>
        <w:rPr>
          <w:rFonts w:ascii="Times New Roman" w:hAnsi="Times New Roman" w:cs="Times New Roman"/>
          <w:sz w:val="24"/>
          <w:szCs w:val="24"/>
        </w:rPr>
        <w:t>T</w:t>
      </w:r>
      <w:r w:rsidRPr="007A05D0">
        <w:rPr>
          <w:rFonts w:ascii="Times New Roman" w:hAnsi="Times New Roman" w:cs="Times New Roman"/>
          <w:sz w:val="24"/>
          <w:szCs w:val="24"/>
        </w:rPr>
        <w:t xml:space="preserve">o be certified as compliant with the new school meal patterns, all menus submitted by SFAs for certification purposes MUST meet all of the dietary specifications, including calorie minimums and maximums. State agencies will carefully examine </w:t>
      </w:r>
      <w:r>
        <w:rPr>
          <w:rFonts w:ascii="Times New Roman" w:hAnsi="Times New Roman" w:cs="Times New Roman"/>
          <w:sz w:val="24"/>
          <w:szCs w:val="24"/>
        </w:rPr>
        <w:t xml:space="preserve">the </w:t>
      </w:r>
      <w:r w:rsidRPr="007A05D0">
        <w:rPr>
          <w:rFonts w:ascii="Times New Roman" w:hAnsi="Times New Roman" w:cs="Times New Roman"/>
          <w:sz w:val="24"/>
          <w:szCs w:val="24"/>
        </w:rPr>
        <w:t>submitted simplified nu</w:t>
      </w:r>
      <w:r>
        <w:rPr>
          <w:rFonts w:ascii="Times New Roman" w:hAnsi="Times New Roman" w:cs="Times New Roman"/>
          <w:sz w:val="24"/>
          <w:szCs w:val="24"/>
        </w:rPr>
        <w:t>trient assessment</w:t>
      </w:r>
      <w:r w:rsidRPr="007A05D0">
        <w:rPr>
          <w:rFonts w:ascii="Times New Roman" w:hAnsi="Times New Roman" w:cs="Times New Roman"/>
          <w:sz w:val="24"/>
          <w:szCs w:val="24"/>
        </w:rPr>
        <w:t xml:space="preserve"> to ensure that the weekly average calorie maximum is not exceeded.</w:t>
      </w:r>
    </w:p>
    <w:p w:rsidR="003F5A32" w:rsidRDefault="003F5A32" w:rsidP="003F5A32">
      <w:pPr>
        <w:spacing w:line="240" w:lineRule="auto"/>
        <w:rPr>
          <w:rFonts w:ascii="Times New Roman" w:hAnsi="Times New Roman" w:cs="Times New Roman"/>
          <w:sz w:val="24"/>
          <w:szCs w:val="24"/>
        </w:rPr>
      </w:pPr>
    </w:p>
    <w:p w:rsidR="00215A62" w:rsidRPr="00E5384B" w:rsidRDefault="008C4291" w:rsidP="003F5A32">
      <w:pPr>
        <w:spacing w:line="240" w:lineRule="auto"/>
        <w:rPr>
          <w:rFonts w:ascii="Times New Roman" w:hAnsi="Times New Roman" w:cs="Times New Roman"/>
          <w:sz w:val="24"/>
          <w:szCs w:val="24"/>
        </w:rPr>
      </w:pPr>
      <w:r>
        <w:rPr>
          <w:rFonts w:ascii="Times New Roman" w:hAnsi="Times New Roman" w:cs="Times New Roman"/>
          <w:sz w:val="24"/>
          <w:szCs w:val="24"/>
        </w:rPr>
        <w:t>-</w:t>
      </w:r>
      <w:r w:rsidR="00E5384B">
        <w:rPr>
          <w:rFonts w:ascii="Times New Roman" w:hAnsi="Times New Roman" w:cs="Times New Roman"/>
          <w:sz w:val="24"/>
          <w:szCs w:val="24"/>
        </w:rPr>
        <w:t>Simplified Nutrient Assessment is now complete- save this</w:t>
      </w:r>
      <w:r>
        <w:rPr>
          <w:rFonts w:ascii="Times New Roman" w:hAnsi="Times New Roman" w:cs="Times New Roman"/>
          <w:sz w:val="24"/>
          <w:szCs w:val="24"/>
        </w:rPr>
        <w:t xml:space="preserve"> file and email or print for State Agency review.</w:t>
      </w:r>
    </w:p>
    <w:sectPr w:rsidR="00215A62" w:rsidRPr="00E5384B" w:rsidSect="001B1A85">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51" w:rsidRDefault="00E55551" w:rsidP="00310F4C">
      <w:pPr>
        <w:spacing w:after="0" w:line="240" w:lineRule="auto"/>
      </w:pPr>
      <w:r>
        <w:separator/>
      </w:r>
    </w:p>
  </w:endnote>
  <w:endnote w:type="continuationSeparator" w:id="0">
    <w:p w:rsidR="00E55551" w:rsidRDefault="00E55551" w:rsidP="003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286"/>
      <w:docPartObj>
        <w:docPartGallery w:val="Page Numbers (Bottom of Page)"/>
        <w:docPartUnique/>
      </w:docPartObj>
    </w:sdtPr>
    <w:sdtEndPr/>
    <w:sdtContent>
      <w:p w:rsidR="00E55551" w:rsidRDefault="000C6DE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55551" w:rsidRDefault="00E5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51" w:rsidRDefault="00E55551" w:rsidP="00310F4C">
      <w:pPr>
        <w:spacing w:after="0" w:line="240" w:lineRule="auto"/>
      </w:pPr>
      <w:r>
        <w:separator/>
      </w:r>
    </w:p>
  </w:footnote>
  <w:footnote w:type="continuationSeparator" w:id="0">
    <w:p w:rsidR="00E55551" w:rsidRDefault="00E55551" w:rsidP="0031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0E20"/>
    <w:multiLevelType w:val="hybridMultilevel"/>
    <w:tmpl w:val="13D8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63895"/>
    <w:multiLevelType w:val="hybridMultilevel"/>
    <w:tmpl w:val="E040B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E9"/>
    <w:rsid w:val="00030340"/>
    <w:rsid w:val="000331C5"/>
    <w:rsid w:val="000459CC"/>
    <w:rsid w:val="00095C0B"/>
    <w:rsid w:val="000A1CD9"/>
    <w:rsid w:val="000B136B"/>
    <w:rsid w:val="000C24BC"/>
    <w:rsid w:val="000C6DEC"/>
    <w:rsid w:val="000E1A61"/>
    <w:rsid w:val="000F784A"/>
    <w:rsid w:val="001473D5"/>
    <w:rsid w:val="001513D8"/>
    <w:rsid w:val="0016002C"/>
    <w:rsid w:val="001B1A85"/>
    <w:rsid w:val="001E372A"/>
    <w:rsid w:val="001F6E29"/>
    <w:rsid w:val="00215A62"/>
    <w:rsid w:val="0026686D"/>
    <w:rsid w:val="002A1684"/>
    <w:rsid w:val="002B7436"/>
    <w:rsid w:val="002E1B7C"/>
    <w:rsid w:val="00310F4C"/>
    <w:rsid w:val="003351E3"/>
    <w:rsid w:val="00384567"/>
    <w:rsid w:val="003F5A32"/>
    <w:rsid w:val="00447079"/>
    <w:rsid w:val="004651BC"/>
    <w:rsid w:val="00483131"/>
    <w:rsid w:val="00497F82"/>
    <w:rsid w:val="004D1EC9"/>
    <w:rsid w:val="005120F1"/>
    <w:rsid w:val="0054227C"/>
    <w:rsid w:val="00542D3F"/>
    <w:rsid w:val="00592B10"/>
    <w:rsid w:val="005E4320"/>
    <w:rsid w:val="006101A3"/>
    <w:rsid w:val="00612420"/>
    <w:rsid w:val="00657714"/>
    <w:rsid w:val="006754B1"/>
    <w:rsid w:val="00686477"/>
    <w:rsid w:val="007108B0"/>
    <w:rsid w:val="00761F8B"/>
    <w:rsid w:val="00785279"/>
    <w:rsid w:val="00792872"/>
    <w:rsid w:val="0083344A"/>
    <w:rsid w:val="00834E68"/>
    <w:rsid w:val="008526C4"/>
    <w:rsid w:val="008714D2"/>
    <w:rsid w:val="00876E5C"/>
    <w:rsid w:val="008956DC"/>
    <w:rsid w:val="008B0992"/>
    <w:rsid w:val="008B35B5"/>
    <w:rsid w:val="008C4291"/>
    <w:rsid w:val="008D2E93"/>
    <w:rsid w:val="008E2098"/>
    <w:rsid w:val="008E4FEE"/>
    <w:rsid w:val="008E4FFC"/>
    <w:rsid w:val="00912960"/>
    <w:rsid w:val="00984214"/>
    <w:rsid w:val="00A1375F"/>
    <w:rsid w:val="00A42034"/>
    <w:rsid w:val="00A441D2"/>
    <w:rsid w:val="00A64A74"/>
    <w:rsid w:val="00A66D6C"/>
    <w:rsid w:val="00A97D5D"/>
    <w:rsid w:val="00AB3910"/>
    <w:rsid w:val="00AD5A51"/>
    <w:rsid w:val="00AD71B5"/>
    <w:rsid w:val="00AE433F"/>
    <w:rsid w:val="00B15D7B"/>
    <w:rsid w:val="00B258F6"/>
    <w:rsid w:val="00B27339"/>
    <w:rsid w:val="00B567A7"/>
    <w:rsid w:val="00BA097E"/>
    <w:rsid w:val="00BA2758"/>
    <w:rsid w:val="00BF1809"/>
    <w:rsid w:val="00C4418E"/>
    <w:rsid w:val="00C614C3"/>
    <w:rsid w:val="00C70CBE"/>
    <w:rsid w:val="00D40CE9"/>
    <w:rsid w:val="00D65910"/>
    <w:rsid w:val="00D666DE"/>
    <w:rsid w:val="00D80DCA"/>
    <w:rsid w:val="00E02662"/>
    <w:rsid w:val="00E072DF"/>
    <w:rsid w:val="00E23894"/>
    <w:rsid w:val="00E5384B"/>
    <w:rsid w:val="00E55551"/>
    <w:rsid w:val="00E94781"/>
    <w:rsid w:val="00EB7F0B"/>
    <w:rsid w:val="00EF0C80"/>
    <w:rsid w:val="00F113CE"/>
    <w:rsid w:val="00F154E7"/>
    <w:rsid w:val="00F22653"/>
    <w:rsid w:val="00F74E53"/>
    <w:rsid w:val="00F84100"/>
    <w:rsid w:val="00F86208"/>
    <w:rsid w:val="00FC7693"/>
    <w:rsid w:val="00FE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E9"/>
    <w:rPr>
      <w:rFonts w:ascii="Tahoma" w:hAnsi="Tahoma" w:cs="Tahoma"/>
      <w:sz w:val="16"/>
      <w:szCs w:val="16"/>
    </w:rPr>
  </w:style>
  <w:style w:type="paragraph" w:styleId="Header">
    <w:name w:val="header"/>
    <w:basedOn w:val="Normal"/>
    <w:link w:val="HeaderChar"/>
    <w:uiPriority w:val="99"/>
    <w:semiHidden/>
    <w:unhideWhenUsed/>
    <w:rsid w:val="00310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F4C"/>
  </w:style>
  <w:style w:type="paragraph" w:styleId="Footer">
    <w:name w:val="footer"/>
    <w:basedOn w:val="Normal"/>
    <w:link w:val="FooterChar"/>
    <w:uiPriority w:val="99"/>
    <w:unhideWhenUsed/>
    <w:rsid w:val="0031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4C"/>
  </w:style>
  <w:style w:type="paragraph" w:styleId="ListParagraph">
    <w:name w:val="List Paragraph"/>
    <w:basedOn w:val="Normal"/>
    <w:uiPriority w:val="34"/>
    <w:qFormat/>
    <w:rsid w:val="001F6E29"/>
    <w:pPr>
      <w:ind w:left="720"/>
      <w:contextualSpacing/>
    </w:pPr>
  </w:style>
  <w:style w:type="character" w:styleId="CommentReference">
    <w:name w:val="annotation reference"/>
    <w:basedOn w:val="DefaultParagraphFont"/>
    <w:uiPriority w:val="99"/>
    <w:semiHidden/>
    <w:unhideWhenUsed/>
    <w:rsid w:val="00834E68"/>
    <w:rPr>
      <w:sz w:val="16"/>
      <w:szCs w:val="16"/>
    </w:rPr>
  </w:style>
  <w:style w:type="paragraph" w:styleId="CommentText">
    <w:name w:val="annotation text"/>
    <w:basedOn w:val="Normal"/>
    <w:link w:val="CommentTextChar"/>
    <w:uiPriority w:val="99"/>
    <w:semiHidden/>
    <w:unhideWhenUsed/>
    <w:rsid w:val="00834E68"/>
    <w:pPr>
      <w:spacing w:line="240" w:lineRule="auto"/>
    </w:pPr>
    <w:rPr>
      <w:sz w:val="20"/>
      <w:szCs w:val="20"/>
    </w:rPr>
  </w:style>
  <w:style w:type="character" w:customStyle="1" w:styleId="CommentTextChar">
    <w:name w:val="Comment Text Char"/>
    <w:basedOn w:val="DefaultParagraphFont"/>
    <w:link w:val="CommentText"/>
    <w:uiPriority w:val="99"/>
    <w:semiHidden/>
    <w:rsid w:val="00834E68"/>
    <w:rPr>
      <w:sz w:val="20"/>
      <w:szCs w:val="20"/>
    </w:rPr>
  </w:style>
  <w:style w:type="paragraph" w:styleId="CommentSubject">
    <w:name w:val="annotation subject"/>
    <w:basedOn w:val="CommentText"/>
    <w:next w:val="CommentText"/>
    <w:link w:val="CommentSubjectChar"/>
    <w:uiPriority w:val="99"/>
    <w:semiHidden/>
    <w:unhideWhenUsed/>
    <w:rsid w:val="00834E68"/>
    <w:rPr>
      <w:b/>
      <w:bCs/>
    </w:rPr>
  </w:style>
  <w:style w:type="character" w:customStyle="1" w:styleId="CommentSubjectChar">
    <w:name w:val="Comment Subject Char"/>
    <w:basedOn w:val="CommentTextChar"/>
    <w:link w:val="CommentSubject"/>
    <w:uiPriority w:val="99"/>
    <w:semiHidden/>
    <w:rsid w:val="00834E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E9"/>
    <w:rPr>
      <w:rFonts w:ascii="Tahoma" w:hAnsi="Tahoma" w:cs="Tahoma"/>
      <w:sz w:val="16"/>
      <w:szCs w:val="16"/>
    </w:rPr>
  </w:style>
  <w:style w:type="paragraph" w:styleId="Header">
    <w:name w:val="header"/>
    <w:basedOn w:val="Normal"/>
    <w:link w:val="HeaderChar"/>
    <w:uiPriority w:val="99"/>
    <w:semiHidden/>
    <w:unhideWhenUsed/>
    <w:rsid w:val="00310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F4C"/>
  </w:style>
  <w:style w:type="paragraph" w:styleId="Footer">
    <w:name w:val="footer"/>
    <w:basedOn w:val="Normal"/>
    <w:link w:val="FooterChar"/>
    <w:uiPriority w:val="99"/>
    <w:unhideWhenUsed/>
    <w:rsid w:val="0031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4C"/>
  </w:style>
  <w:style w:type="paragraph" w:styleId="ListParagraph">
    <w:name w:val="List Paragraph"/>
    <w:basedOn w:val="Normal"/>
    <w:uiPriority w:val="34"/>
    <w:qFormat/>
    <w:rsid w:val="001F6E29"/>
    <w:pPr>
      <w:ind w:left="720"/>
      <w:contextualSpacing/>
    </w:pPr>
  </w:style>
  <w:style w:type="character" w:styleId="CommentReference">
    <w:name w:val="annotation reference"/>
    <w:basedOn w:val="DefaultParagraphFont"/>
    <w:uiPriority w:val="99"/>
    <w:semiHidden/>
    <w:unhideWhenUsed/>
    <w:rsid w:val="00834E68"/>
    <w:rPr>
      <w:sz w:val="16"/>
      <w:szCs w:val="16"/>
    </w:rPr>
  </w:style>
  <w:style w:type="paragraph" w:styleId="CommentText">
    <w:name w:val="annotation text"/>
    <w:basedOn w:val="Normal"/>
    <w:link w:val="CommentTextChar"/>
    <w:uiPriority w:val="99"/>
    <w:semiHidden/>
    <w:unhideWhenUsed/>
    <w:rsid w:val="00834E68"/>
    <w:pPr>
      <w:spacing w:line="240" w:lineRule="auto"/>
    </w:pPr>
    <w:rPr>
      <w:sz w:val="20"/>
      <w:szCs w:val="20"/>
    </w:rPr>
  </w:style>
  <w:style w:type="character" w:customStyle="1" w:styleId="CommentTextChar">
    <w:name w:val="Comment Text Char"/>
    <w:basedOn w:val="DefaultParagraphFont"/>
    <w:link w:val="CommentText"/>
    <w:uiPriority w:val="99"/>
    <w:semiHidden/>
    <w:rsid w:val="00834E68"/>
    <w:rPr>
      <w:sz w:val="20"/>
      <w:szCs w:val="20"/>
    </w:rPr>
  </w:style>
  <w:style w:type="paragraph" w:styleId="CommentSubject">
    <w:name w:val="annotation subject"/>
    <w:basedOn w:val="CommentText"/>
    <w:next w:val="CommentText"/>
    <w:link w:val="CommentSubjectChar"/>
    <w:uiPriority w:val="99"/>
    <w:semiHidden/>
    <w:unhideWhenUsed/>
    <w:rsid w:val="00834E68"/>
    <w:rPr>
      <w:b/>
      <w:bCs/>
    </w:rPr>
  </w:style>
  <w:style w:type="character" w:customStyle="1" w:styleId="CommentSubjectChar">
    <w:name w:val="Comment Subject Char"/>
    <w:basedOn w:val="CommentTextChar"/>
    <w:link w:val="CommentSubject"/>
    <w:uiPriority w:val="99"/>
    <w:semiHidden/>
    <w:rsid w:val="00834E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ssue_x0020_Date xmlns="2394DED2-EFB2-49FD-87C5-B05DB1489153">2014-09-24T04:00:00+00:00</Issue_x0020_Date>
    <O_x002d_o_x002d_D xmlns="2394ded2-efb2-49fd-87c5-b05db1489153">false</O_x002d_o_x002d_D>
    <Description0 xmlns="2394DED2-EFB2-49FD-87C5-B05DB1489153" xsi:nil="true"/>
    <PGM xmlns="2394ded2-efb2-49fd-87c5-b05db1489153">
      <Value>SP</Value>
    </PGM>
    <Status xmlns="2394ded2-efb2-49fd-87c5-b05db1489153">active</Status>
    <Format xmlns="2394ded2-efb2-49fd-87c5-b05db1489153">Technical Assistance</Form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12" ma:contentTypeDescription="Create a new document." ma:contentTypeScope="" ma:versionID="935388bfffc822b03c65582bea82a1ef">
  <xsd:schema xmlns:xsd="http://www.w3.org/2001/XMLSchema" xmlns:p="http://schemas.microsoft.com/office/2006/metadata/properties" xmlns:ns2="2394DED2-EFB2-49FD-87C5-B05DB1489153" xmlns:ns3="2394ded2-efb2-49fd-87c5-b05db1489153" targetNamespace="http://schemas.microsoft.com/office/2006/metadata/properties" ma:root="true" ma:fieldsID="0ff20e5419a9a975683d47f10078ea47" ns2:_="" ns3:_="">
    <xsd:import namespace="2394DED2-EFB2-49FD-87C5-B05DB1489153"/>
    <xsd:import namespace="2394ded2-efb2-49fd-87c5-b05db1489153"/>
    <xsd:element name="properties">
      <xsd:complexType>
        <xsd:sequence>
          <xsd:element name="documentManagement">
            <xsd:complexType>
              <xsd:all>
                <xsd:element ref="ns2:Description0" minOccurs="0"/>
                <xsd:element ref="ns2:Issue_x0020_Date" minOccurs="0"/>
                <xsd:element ref="ns3:PGM" minOccurs="0"/>
                <xsd:element ref="ns3:Status"/>
                <xsd:element ref="ns3:O_x002d_o_x002d_D" minOccurs="0"/>
                <xsd:element ref="ns3:Format"/>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PGM" ma:index="10"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ma:displayName="Status" ma:default="active" ma:format="RadioButtons" ma:internalName="Status">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xsd:simpleType>
        <xsd:restriction base="dms:Boolean"/>
      </xsd:simpleType>
    </xsd:element>
    <xsd:element name="Format" ma:index="15" ma:displayName="Format" ma:format="RadioButtons" ma:internalName="Format">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EF0AA5-3E23-4872-A7AE-657C440FD666}"/>
</file>

<file path=customXml/itemProps2.xml><?xml version="1.0" encoding="utf-8"?>
<ds:datastoreItem xmlns:ds="http://schemas.openxmlformats.org/officeDocument/2006/customXml" ds:itemID="{7D858CF8-8168-4BDE-A6F6-99EB97A1AE03}"/>
</file>

<file path=customXml/itemProps3.xml><?xml version="1.0" encoding="utf-8"?>
<ds:datastoreItem xmlns:ds="http://schemas.openxmlformats.org/officeDocument/2006/customXml" ds:itemID="{FCEF0AA5-3E23-4872-A7AE-657C440FD666}"/>
</file>

<file path=customXml/itemProps4.xml><?xml version="1.0" encoding="utf-8"?>
<ds:datastoreItem xmlns:ds="http://schemas.openxmlformats.org/officeDocument/2006/customXml" ds:itemID="{0D6DB113-2AB4-4902-BFB3-12270E5B9F92}"/>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Nutrient Assessment Directions SY 14-15</dc:title>
  <dc:subject>43</dc:subject>
  <dc:creator>Windows User</dc:creator>
  <cp:lastModifiedBy>Windows User</cp:lastModifiedBy>
  <cp:revision>2</cp:revision>
  <cp:lastPrinted>2012-12-14T19:33:00Z</cp:lastPrinted>
  <dcterms:created xsi:type="dcterms:W3CDTF">2014-09-17T14:34:00Z</dcterms:created>
  <dcterms:modified xsi:type="dcterms:W3CDTF">2014-09-17T14:34:00Z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0x010100C88852911E57D54C9CA957A64F2FEDCB</vt:lpwstr>
  </property>
  <property fmtid="{D5CDD505-2E9C-101B-9397-08002B2CF9AE}" pid="3" name="ParentID">
    <vt:lpwstr>32160</vt:lpwstr>
  </property>
  <property fmtid="{D5CDD505-2E9C-101B-9397-08002B2CF9AE}" pid="6" name="ParentContentType">
    <vt:lpwstr>Work Package</vt:lpwstr>
  </property>
</Properties>
</file>